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A306E" w14:textId="77777777" w:rsidR="00971E92" w:rsidRPr="00971E92" w:rsidRDefault="00971E92" w:rsidP="00971E92">
      <w:pPr>
        <w:rPr>
          <w:rFonts w:asciiTheme="minorHAnsi" w:hAnsiTheme="minorHAnsi" w:cstheme="minorHAnsi"/>
          <w:b/>
          <w:sz w:val="22"/>
          <w:szCs w:val="22"/>
        </w:rPr>
      </w:pPr>
    </w:p>
    <w:p w14:paraId="60B1E6D8" w14:textId="2F5909DA" w:rsidR="008A13DA" w:rsidRDefault="00F93A15" w:rsidP="00971E92">
      <w:pPr>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Załącznik nr 5 do SWZ</w:t>
      </w:r>
    </w:p>
    <w:p w14:paraId="572B4342" w14:textId="6BECDB78" w:rsidR="00F93A15" w:rsidRDefault="00F93A15" w:rsidP="00971E92">
      <w:pPr>
        <w:rPr>
          <w:rFonts w:asciiTheme="minorHAnsi" w:hAnsiTheme="minorHAnsi" w:cstheme="minorHAnsi"/>
          <w:b/>
          <w:sz w:val="22"/>
          <w:szCs w:val="22"/>
        </w:rPr>
      </w:pPr>
      <w:r>
        <w:rPr>
          <w:rFonts w:asciiTheme="minorHAnsi" w:hAnsiTheme="minorHAnsi" w:cstheme="minorHAnsi"/>
          <w:b/>
          <w:sz w:val="22"/>
          <w:szCs w:val="22"/>
        </w:rPr>
        <w:t>PAKIET 1</w:t>
      </w:r>
    </w:p>
    <w:p w14:paraId="0EA6023D" w14:textId="77777777" w:rsidR="00F93A15" w:rsidRDefault="00F93A15" w:rsidP="00971E92">
      <w:pPr>
        <w:rPr>
          <w:rFonts w:asciiTheme="minorHAnsi" w:hAnsiTheme="minorHAnsi" w:cstheme="minorHAnsi"/>
          <w:b/>
          <w:sz w:val="22"/>
          <w:szCs w:val="22"/>
        </w:rPr>
      </w:pPr>
    </w:p>
    <w:p w14:paraId="63E71E16" w14:textId="1C693323" w:rsidR="0051219E" w:rsidRDefault="0051219E" w:rsidP="008A13DA">
      <w:pPr>
        <w:numPr>
          <w:ilvl w:val="0"/>
          <w:numId w:val="136"/>
        </w:numPr>
        <w:rPr>
          <w:rFonts w:asciiTheme="minorHAnsi" w:hAnsiTheme="minorHAnsi" w:cstheme="minorHAnsi"/>
          <w:bCs/>
          <w:sz w:val="22"/>
          <w:szCs w:val="22"/>
        </w:rPr>
      </w:pPr>
      <w:proofErr w:type="spellStart"/>
      <w:r>
        <w:rPr>
          <w:rFonts w:asciiTheme="minorHAnsi" w:hAnsiTheme="minorHAnsi" w:cstheme="minorHAnsi"/>
          <w:bCs/>
          <w:sz w:val="22"/>
          <w:szCs w:val="22"/>
        </w:rPr>
        <w:t>Wizualizer</w:t>
      </w:r>
      <w:proofErr w:type="spellEnd"/>
      <w:r>
        <w:rPr>
          <w:rFonts w:asciiTheme="minorHAnsi" w:hAnsiTheme="minorHAnsi" w:cstheme="minorHAnsi"/>
          <w:bCs/>
          <w:sz w:val="22"/>
          <w:szCs w:val="22"/>
        </w:rPr>
        <w:t xml:space="preserve"> – 3 szt.</w:t>
      </w:r>
    </w:p>
    <w:p w14:paraId="2547AA4C" w14:textId="57B8F16E" w:rsidR="0051219E" w:rsidRDefault="0051219E" w:rsidP="008A13DA">
      <w:pPr>
        <w:numPr>
          <w:ilvl w:val="0"/>
          <w:numId w:val="136"/>
        </w:numPr>
        <w:rPr>
          <w:rFonts w:asciiTheme="minorHAnsi" w:hAnsiTheme="minorHAnsi" w:cstheme="minorHAnsi"/>
          <w:bCs/>
          <w:sz w:val="22"/>
          <w:szCs w:val="22"/>
        </w:rPr>
      </w:pPr>
      <w:r>
        <w:rPr>
          <w:rFonts w:asciiTheme="minorHAnsi" w:hAnsiTheme="minorHAnsi" w:cstheme="minorHAnsi"/>
          <w:bCs/>
          <w:sz w:val="22"/>
          <w:szCs w:val="22"/>
        </w:rPr>
        <w:t>Monitor interaktywny 65” – 3 szt.</w:t>
      </w:r>
    </w:p>
    <w:p w14:paraId="09CAB54D" w14:textId="59DF5EE1" w:rsidR="003A3E1A" w:rsidRDefault="0051219E" w:rsidP="008A13DA">
      <w:pPr>
        <w:numPr>
          <w:ilvl w:val="0"/>
          <w:numId w:val="136"/>
        </w:numPr>
        <w:rPr>
          <w:rFonts w:asciiTheme="minorHAnsi" w:hAnsiTheme="minorHAnsi" w:cstheme="minorHAnsi"/>
          <w:bCs/>
          <w:sz w:val="22"/>
          <w:szCs w:val="22"/>
        </w:rPr>
      </w:pPr>
      <w:r>
        <w:rPr>
          <w:rFonts w:asciiTheme="minorHAnsi" w:hAnsiTheme="minorHAnsi" w:cstheme="minorHAnsi"/>
          <w:bCs/>
          <w:sz w:val="22"/>
          <w:szCs w:val="22"/>
        </w:rPr>
        <w:t>Mo</w:t>
      </w:r>
      <w:r w:rsidR="00741CC7">
        <w:rPr>
          <w:rFonts w:asciiTheme="minorHAnsi" w:hAnsiTheme="minorHAnsi" w:cstheme="minorHAnsi"/>
          <w:bCs/>
          <w:sz w:val="22"/>
          <w:szCs w:val="22"/>
        </w:rPr>
        <w:t>nitor</w:t>
      </w:r>
      <w:r>
        <w:rPr>
          <w:rFonts w:asciiTheme="minorHAnsi" w:hAnsiTheme="minorHAnsi" w:cstheme="minorHAnsi"/>
          <w:bCs/>
          <w:sz w:val="22"/>
          <w:szCs w:val="22"/>
        </w:rPr>
        <w:t xml:space="preserve"> interaktywny </w:t>
      </w:r>
      <w:r w:rsidR="003A3E1A">
        <w:rPr>
          <w:rFonts w:asciiTheme="minorHAnsi" w:hAnsiTheme="minorHAnsi" w:cstheme="minorHAnsi"/>
          <w:bCs/>
          <w:sz w:val="22"/>
          <w:szCs w:val="22"/>
        </w:rPr>
        <w:t xml:space="preserve"> 65’’ – 2 szt.</w:t>
      </w:r>
    </w:p>
    <w:p w14:paraId="08A4E35F" w14:textId="0B1B0C5D" w:rsidR="0051219E" w:rsidRDefault="00741CC7" w:rsidP="008A13DA">
      <w:pPr>
        <w:numPr>
          <w:ilvl w:val="0"/>
          <w:numId w:val="136"/>
        </w:numPr>
        <w:rPr>
          <w:rFonts w:asciiTheme="minorHAnsi" w:hAnsiTheme="minorHAnsi" w:cstheme="minorHAnsi"/>
          <w:bCs/>
          <w:sz w:val="22"/>
          <w:szCs w:val="22"/>
        </w:rPr>
      </w:pPr>
      <w:r>
        <w:rPr>
          <w:rFonts w:asciiTheme="minorHAnsi" w:hAnsiTheme="minorHAnsi" w:cstheme="minorHAnsi"/>
          <w:bCs/>
          <w:sz w:val="22"/>
          <w:szCs w:val="22"/>
        </w:rPr>
        <w:t>Mobilny</w:t>
      </w:r>
      <w:r w:rsidR="0051219E">
        <w:rPr>
          <w:rFonts w:asciiTheme="minorHAnsi" w:hAnsiTheme="minorHAnsi" w:cstheme="minorHAnsi"/>
          <w:bCs/>
          <w:sz w:val="22"/>
          <w:szCs w:val="22"/>
        </w:rPr>
        <w:t xml:space="preserve"> st</w:t>
      </w:r>
      <w:r w:rsidR="003A3E1A">
        <w:rPr>
          <w:rFonts w:asciiTheme="minorHAnsi" w:hAnsiTheme="minorHAnsi" w:cstheme="minorHAnsi"/>
          <w:bCs/>
          <w:sz w:val="22"/>
          <w:szCs w:val="22"/>
        </w:rPr>
        <w:t>ół do monitora</w:t>
      </w:r>
      <w:r>
        <w:rPr>
          <w:rFonts w:asciiTheme="minorHAnsi" w:hAnsiTheme="minorHAnsi" w:cstheme="minorHAnsi"/>
          <w:bCs/>
          <w:sz w:val="22"/>
          <w:szCs w:val="22"/>
        </w:rPr>
        <w:t xml:space="preserve"> interaktywnego</w:t>
      </w:r>
      <w:r w:rsidR="0051219E">
        <w:rPr>
          <w:rFonts w:asciiTheme="minorHAnsi" w:hAnsiTheme="minorHAnsi" w:cstheme="minorHAnsi"/>
          <w:bCs/>
          <w:sz w:val="22"/>
          <w:szCs w:val="22"/>
        </w:rPr>
        <w:t xml:space="preserve"> – 2 </w:t>
      </w:r>
      <w:r w:rsidR="003A3E1A">
        <w:rPr>
          <w:rFonts w:asciiTheme="minorHAnsi" w:hAnsiTheme="minorHAnsi" w:cstheme="minorHAnsi"/>
          <w:bCs/>
          <w:sz w:val="22"/>
          <w:szCs w:val="22"/>
        </w:rPr>
        <w:t>szt.</w:t>
      </w:r>
    </w:p>
    <w:tbl>
      <w:tblPr>
        <w:tblStyle w:val="Tabela-Siatka"/>
        <w:tblpPr w:leftFromText="141" w:rightFromText="141" w:vertAnchor="text" w:horzAnchor="margin" w:tblpXSpec="center" w:tblpY="85"/>
        <w:tblW w:w="7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91"/>
      </w:tblGrid>
      <w:tr w:rsidR="0051219E" w:rsidRPr="0051219E" w14:paraId="4DFDBDF9" w14:textId="77777777" w:rsidTr="0051219E">
        <w:tc>
          <w:tcPr>
            <w:tcW w:w="7791" w:type="dxa"/>
            <w:vAlign w:val="center"/>
          </w:tcPr>
          <w:p w14:paraId="336BEA06" w14:textId="77777777" w:rsidR="0051219E" w:rsidRPr="0051219E" w:rsidRDefault="0051219E" w:rsidP="003638FD">
            <w:pPr>
              <w:spacing w:after="120" w:line="276" w:lineRule="auto"/>
              <w:ind w:left="2835" w:hanging="2126"/>
              <w:rPr>
                <w:rFonts w:asciiTheme="minorHAnsi" w:hAnsiTheme="minorHAnsi" w:cstheme="minorHAnsi"/>
                <w:bCs/>
                <w:sz w:val="22"/>
                <w:szCs w:val="22"/>
              </w:rPr>
            </w:pPr>
          </w:p>
        </w:tc>
      </w:tr>
    </w:tbl>
    <w:p w14:paraId="212CBB77" w14:textId="77777777" w:rsidR="0051219E" w:rsidRDefault="0051219E" w:rsidP="00971E92">
      <w:pPr>
        <w:rPr>
          <w:rFonts w:asciiTheme="minorHAnsi" w:hAnsiTheme="minorHAnsi" w:cstheme="minorHAnsi"/>
          <w:bCs/>
          <w:sz w:val="22"/>
          <w:szCs w:val="22"/>
        </w:rPr>
      </w:pPr>
    </w:p>
    <w:p w14:paraId="58697BDF" w14:textId="77777777" w:rsidR="00B17FA9" w:rsidRPr="00BD70FE" w:rsidRDefault="003638FD" w:rsidP="00BD70FE">
      <w:pPr>
        <w:pStyle w:val="Akapitzlist"/>
        <w:numPr>
          <w:ilvl w:val="0"/>
          <w:numId w:val="214"/>
        </w:numPr>
        <w:rPr>
          <w:rFonts w:asciiTheme="minorHAnsi" w:hAnsiTheme="minorHAnsi" w:cstheme="minorHAnsi"/>
          <w:b/>
          <w:sz w:val="22"/>
          <w:szCs w:val="22"/>
        </w:rPr>
      </w:pPr>
      <w:proofErr w:type="spellStart"/>
      <w:r w:rsidRPr="00BD70FE">
        <w:rPr>
          <w:rFonts w:asciiTheme="minorHAnsi" w:hAnsiTheme="minorHAnsi" w:cstheme="minorHAnsi"/>
          <w:b/>
          <w:sz w:val="22"/>
          <w:szCs w:val="22"/>
        </w:rPr>
        <w:t>Wizualizer</w:t>
      </w:r>
      <w:proofErr w:type="spellEnd"/>
      <w:r w:rsidRPr="00BD70FE">
        <w:rPr>
          <w:rFonts w:asciiTheme="minorHAnsi" w:hAnsiTheme="minorHAnsi" w:cstheme="minorHAnsi"/>
          <w:b/>
          <w:sz w:val="22"/>
          <w:szCs w:val="22"/>
        </w:rPr>
        <w:t xml:space="preserve"> – 3 szt.</w:t>
      </w:r>
    </w:p>
    <w:p w14:paraId="7C29A7A4" w14:textId="4A55CB6A" w:rsidR="003638FD" w:rsidRPr="00B17FA9" w:rsidRDefault="003638FD" w:rsidP="00B17FA9">
      <w:pPr>
        <w:pStyle w:val="Akapitzlist"/>
        <w:rPr>
          <w:rFonts w:asciiTheme="minorHAnsi" w:hAnsiTheme="minorHAnsi" w:cstheme="minorHAnsi"/>
          <w:b/>
          <w:sz w:val="22"/>
          <w:szCs w:val="22"/>
        </w:rPr>
      </w:pPr>
      <w:r w:rsidRPr="00B17FA9">
        <w:rPr>
          <w:rFonts w:asciiTheme="minorHAnsi" w:hAnsiTheme="minorHAnsi" w:cstheme="minorHAnsi"/>
          <w:b/>
          <w:sz w:val="22"/>
          <w:szCs w:val="22"/>
        </w:rPr>
        <w:t>Minimalne wymagania:</w:t>
      </w:r>
    </w:p>
    <w:p w14:paraId="64E7DAB1" w14:textId="77777777" w:rsidR="003638FD" w:rsidRPr="003638FD" w:rsidRDefault="003638FD" w:rsidP="003638FD">
      <w:pPr>
        <w:rPr>
          <w:rFonts w:asciiTheme="minorHAnsi" w:hAnsiTheme="minorHAnsi" w:cstheme="minorHAnsi"/>
          <w:bCs/>
          <w:sz w:val="22"/>
          <w:szCs w:val="22"/>
        </w:rPr>
      </w:pPr>
    </w:p>
    <w:p w14:paraId="65113E07" w14:textId="2B4E14DA"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Kamera 1920x1080, częstotliwość odświeżania ekranu min. 30 kl./s</w:t>
      </w:r>
    </w:p>
    <w:p w14:paraId="618591B2" w14:textId="5EFF264A"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Regulowana wysokość, obrotowa głowica 90º, nasadka z mikroskopem</w:t>
      </w:r>
    </w:p>
    <w:p w14:paraId="5C333CDE" w14:textId="549F65EC"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Interfejs: min. USB 2.0</w:t>
      </w:r>
    </w:p>
    <w:p w14:paraId="34B2FD5F" w14:textId="53CB8446"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Zoom: min. 8x</w:t>
      </w:r>
    </w:p>
    <w:p w14:paraId="51AEEE7E" w14:textId="14CD6B3C"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Automatyczna ostrość: Tak</w:t>
      </w:r>
    </w:p>
    <w:p w14:paraId="3F002E77" w14:textId="6BBD7BC4"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Format: A3</w:t>
      </w:r>
    </w:p>
    <w:p w14:paraId="05036B25" w14:textId="1A04C7F7"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Zmiana jasności, obrót obrazu</w:t>
      </w:r>
    </w:p>
    <w:p w14:paraId="6F320ABC" w14:textId="1A812391"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Waga: maks. 1,1 kg</w:t>
      </w:r>
    </w:p>
    <w:p w14:paraId="6D9204AB" w14:textId="08B3C387" w:rsidR="003638FD" w:rsidRPr="003638FD" w:rsidRDefault="003638FD" w:rsidP="003638FD">
      <w:pPr>
        <w:pStyle w:val="Akapitzlist"/>
        <w:numPr>
          <w:ilvl w:val="0"/>
          <w:numId w:val="175"/>
        </w:numPr>
        <w:rPr>
          <w:rFonts w:asciiTheme="minorHAnsi" w:hAnsiTheme="minorHAnsi" w:cstheme="minorHAnsi"/>
          <w:bCs/>
          <w:sz w:val="22"/>
          <w:szCs w:val="22"/>
        </w:rPr>
      </w:pPr>
      <w:r w:rsidRPr="003638FD">
        <w:rPr>
          <w:rFonts w:asciiTheme="minorHAnsi" w:hAnsiTheme="minorHAnsi" w:cstheme="minorHAnsi"/>
          <w:bCs/>
          <w:sz w:val="22"/>
          <w:szCs w:val="22"/>
        </w:rPr>
        <w:t>Gwarancja: min 24 miesiące</w:t>
      </w:r>
    </w:p>
    <w:p w14:paraId="1893DEC7" w14:textId="77777777" w:rsidR="0051219E" w:rsidRDefault="0051219E" w:rsidP="00971E92">
      <w:pPr>
        <w:rPr>
          <w:rFonts w:asciiTheme="minorHAnsi" w:hAnsiTheme="minorHAnsi" w:cstheme="minorHAnsi"/>
          <w:bCs/>
          <w:sz w:val="22"/>
          <w:szCs w:val="22"/>
        </w:rPr>
      </w:pPr>
    </w:p>
    <w:p w14:paraId="62BE91B6" w14:textId="77777777" w:rsidR="0051219E" w:rsidRDefault="0051219E" w:rsidP="00971E92">
      <w:pPr>
        <w:rPr>
          <w:rFonts w:asciiTheme="minorHAnsi" w:hAnsiTheme="minorHAnsi" w:cstheme="minorHAnsi"/>
          <w:bCs/>
          <w:sz w:val="22"/>
          <w:szCs w:val="22"/>
        </w:rPr>
      </w:pPr>
    </w:p>
    <w:p w14:paraId="5DD5CBF6" w14:textId="77777777" w:rsidR="00B17FA9" w:rsidRPr="00BD70FE" w:rsidRDefault="003638FD" w:rsidP="00BD70FE">
      <w:pPr>
        <w:pStyle w:val="Akapitzlist"/>
        <w:numPr>
          <w:ilvl w:val="0"/>
          <w:numId w:val="214"/>
        </w:numPr>
        <w:rPr>
          <w:rFonts w:asciiTheme="minorHAnsi" w:hAnsiTheme="minorHAnsi" w:cstheme="minorHAnsi"/>
          <w:b/>
          <w:sz w:val="22"/>
          <w:szCs w:val="22"/>
        </w:rPr>
      </w:pPr>
      <w:r w:rsidRPr="00BD70FE">
        <w:rPr>
          <w:rFonts w:asciiTheme="minorHAnsi" w:hAnsiTheme="minorHAnsi" w:cstheme="minorHAnsi"/>
          <w:b/>
          <w:sz w:val="22"/>
          <w:szCs w:val="22"/>
        </w:rPr>
        <w:t>Monitor interaktywny 65” – 3 szt.</w:t>
      </w:r>
    </w:p>
    <w:p w14:paraId="052B1598" w14:textId="2F334B20" w:rsidR="003638FD" w:rsidRPr="00B17FA9" w:rsidRDefault="003638FD" w:rsidP="00B17FA9">
      <w:pPr>
        <w:pStyle w:val="Akapitzlist"/>
        <w:rPr>
          <w:rFonts w:asciiTheme="minorHAnsi" w:hAnsiTheme="minorHAnsi" w:cstheme="minorHAnsi"/>
          <w:b/>
          <w:sz w:val="22"/>
          <w:szCs w:val="22"/>
        </w:rPr>
      </w:pPr>
      <w:r w:rsidRPr="00B17FA9">
        <w:rPr>
          <w:rFonts w:asciiTheme="minorHAnsi" w:hAnsiTheme="minorHAnsi" w:cstheme="minorHAnsi"/>
          <w:b/>
          <w:sz w:val="22"/>
          <w:szCs w:val="22"/>
        </w:rPr>
        <w:t>Minimalne wymagania</w:t>
      </w:r>
      <w:r w:rsidRPr="00B17FA9">
        <w:rPr>
          <w:rFonts w:asciiTheme="minorHAnsi" w:hAnsiTheme="minorHAnsi" w:cstheme="minorHAnsi"/>
          <w:bCs/>
          <w:sz w:val="22"/>
          <w:szCs w:val="22"/>
        </w:rPr>
        <w:t>:</w:t>
      </w:r>
    </w:p>
    <w:p w14:paraId="52DDF817" w14:textId="77777777" w:rsidR="003638FD" w:rsidRPr="003638FD" w:rsidRDefault="003638FD" w:rsidP="003638FD">
      <w:pPr>
        <w:pStyle w:val="Akapitzlist"/>
        <w:ind w:left="1068"/>
        <w:rPr>
          <w:rFonts w:asciiTheme="minorHAnsi" w:hAnsiTheme="minorHAnsi" w:cstheme="minorHAnsi"/>
          <w:bCs/>
          <w:sz w:val="22"/>
          <w:szCs w:val="22"/>
        </w:rPr>
      </w:pPr>
    </w:p>
    <w:p w14:paraId="538966F6" w14:textId="55652FCA" w:rsidR="003638FD" w:rsidRP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Wielkość monitora: min. 65” (format obrazu 16:9)</w:t>
      </w:r>
    </w:p>
    <w:p w14:paraId="593FDE4E" w14:textId="77777777" w:rsidR="003638FD" w:rsidRPr="003638FD" w:rsidRDefault="003638FD" w:rsidP="003638FD">
      <w:pPr>
        <w:rPr>
          <w:rFonts w:asciiTheme="minorHAnsi" w:hAnsiTheme="minorHAnsi" w:cstheme="minorHAnsi"/>
          <w:bCs/>
          <w:sz w:val="22"/>
          <w:szCs w:val="22"/>
        </w:rPr>
      </w:pPr>
      <w:r w:rsidRPr="003638FD">
        <w:rPr>
          <w:rFonts w:asciiTheme="minorHAnsi" w:hAnsiTheme="minorHAnsi" w:cstheme="minorHAnsi"/>
          <w:bCs/>
          <w:sz w:val="22"/>
          <w:szCs w:val="22"/>
        </w:rPr>
        <w:t>Matryca IPS. głębia kolorów 10 bit, kąty widzenia pion/poziom min. 178 stopni</w:t>
      </w:r>
    </w:p>
    <w:p w14:paraId="0240489B" w14:textId="77777777" w:rsidR="003638FD" w:rsidRPr="003638FD" w:rsidRDefault="003638FD" w:rsidP="003638FD">
      <w:pPr>
        <w:rPr>
          <w:rFonts w:asciiTheme="minorHAnsi" w:hAnsiTheme="minorHAnsi" w:cstheme="minorHAnsi"/>
          <w:bCs/>
          <w:sz w:val="22"/>
          <w:szCs w:val="22"/>
        </w:rPr>
      </w:pPr>
      <w:r w:rsidRPr="003638FD">
        <w:rPr>
          <w:rFonts w:asciiTheme="minorHAnsi" w:hAnsiTheme="minorHAnsi" w:cstheme="minorHAnsi"/>
          <w:bCs/>
          <w:sz w:val="22"/>
          <w:szCs w:val="22"/>
        </w:rPr>
        <w:t xml:space="preserve">Powierzchnia ekranu zabezpieczona szkłem hartowanym z powłoką antyrefleksyjną z wykorzystaniem technologii „Optical </w:t>
      </w:r>
      <w:proofErr w:type="spellStart"/>
      <w:r w:rsidRPr="003638FD">
        <w:rPr>
          <w:rFonts w:asciiTheme="minorHAnsi" w:hAnsiTheme="minorHAnsi" w:cstheme="minorHAnsi"/>
          <w:bCs/>
          <w:sz w:val="22"/>
          <w:szCs w:val="22"/>
        </w:rPr>
        <w:t>Bonding</w:t>
      </w:r>
      <w:proofErr w:type="spellEnd"/>
      <w:r w:rsidRPr="003638FD">
        <w:rPr>
          <w:rFonts w:asciiTheme="minorHAnsi" w:hAnsiTheme="minorHAnsi" w:cstheme="minorHAnsi"/>
          <w:bCs/>
          <w:sz w:val="22"/>
          <w:szCs w:val="22"/>
        </w:rPr>
        <w:t>”, tzn. odległość między matrycą a szybą zabezpieczającą zredukowana do 0 mm.</w:t>
      </w:r>
    </w:p>
    <w:p w14:paraId="2905D7A0" w14:textId="77777777" w:rsidR="003638FD" w:rsidRDefault="003638FD" w:rsidP="003638FD">
      <w:pPr>
        <w:rPr>
          <w:rFonts w:asciiTheme="minorHAnsi" w:hAnsiTheme="minorHAnsi" w:cstheme="minorHAnsi"/>
          <w:bCs/>
          <w:sz w:val="22"/>
          <w:szCs w:val="22"/>
        </w:rPr>
      </w:pPr>
      <w:r w:rsidRPr="003638FD">
        <w:rPr>
          <w:rFonts w:asciiTheme="minorHAnsi" w:hAnsiTheme="minorHAnsi" w:cstheme="minorHAnsi"/>
          <w:bCs/>
          <w:sz w:val="22"/>
          <w:szCs w:val="22"/>
        </w:rPr>
        <w:t>Możliwość pracy w trybie 18 godzin na dobę, 7 dni w tygodniu (potwierdzone przez Producenta).</w:t>
      </w:r>
    </w:p>
    <w:p w14:paraId="47B990D9" w14:textId="77777777" w:rsid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Rozdzielczość monitora: min. 3840 x 2160 (4K) z obsługą min. 60Hz z źródeł zewnętrznych oraz z OPS</w:t>
      </w:r>
    </w:p>
    <w:p w14:paraId="7BE8795C" w14:textId="77777777" w:rsid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Jasność matrycy: min. 450 cd / m2, kontrast min. 5000:1, czas reakcji matrycy (typowy): max 6 ms, wbudowany mechanizm regulujący automatycznie jasność obrazu na bazie warunków oświetleniowych w pomieszczeniu, w którym zainstalowane jest urządzenie.</w:t>
      </w:r>
    </w:p>
    <w:p w14:paraId="5809F523" w14:textId="77777777" w:rsid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Żywotność podświetlenia matrycy: min. 50000 godzin</w:t>
      </w:r>
    </w:p>
    <w:p w14:paraId="5F46FC51" w14:textId="77777777" w:rsid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 xml:space="preserve">Głośniki: min. 2 x 20W + </w:t>
      </w:r>
      <w:proofErr w:type="spellStart"/>
      <w:r w:rsidRPr="003638FD">
        <w:rPr>
          <w:rFonts w:asciiTheme="minorHAnsi" w:hAnsiTheme="minorHAnsi" w:cstheme="minorHAnsi"/>
          <w:bCs/>
          <w:sz w:val="22"/>
          <w:szCs w:val="22"/>
        </w:rPr>
        <w:t>subwoofer</w:t>
      </w:r>
      <w:proofErr w:type="spellEnd"/>
      <w:r w:rsidRPr="003638FD">
        <w:rPr>
          <w:rFonts w:asciiTheme="minorHAnsi" w:hAnsiTheme="minorHAnsi" w:cstheme="minorHAnsi"/>
          <w:bCs/>
          <w:sz w:val="22"/>
          <w:szCs w:val="22"/>
        </w:rPr>
        <w:t xml:space="preserve"> min. 20W</w:t>
      </w:r>
    </w:p>
    <w:p w14:paraId="26B0E44D" w14:textId="77777777" w:rsid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 xml:space="preserve">Wejścia: min. 2 x HDMI (wszystkie w standardzie min. 2.1), min. 2 x USB-C (min. jedno na frontowej ramie monitora z możliwością ładowania min. 65W, oba z funkcją wejścia wideo/audio oraz obsługą dotyku podłączonego urządzenia), min. 1 x </w:t>
      </w:r>
      <w:proofErr w:type="spellStart"/>
      <w:r w:rsidRPr="003638FD">
        <w:rPr>
          <w:rFonts w:asciiTheme="minorHAnsi" w:hAnsiTheme="minorHAnsi" w:cstheme="minorHAnsi"/>
          <w:bCs/>
          <w:sz w:val="22"/>
          <w:szCs w:val="22"/>
        </w:rPr>
        <w:t>DisplayPort</w:t>
      </w:r>
      <w:proofErr w:type="spellEnd"/>
      <w:r w:rsidRPr="003638FD">
        <w:rPr>
          <w:rFonts w:asciiTheme="minorHAnsi" w:hAnsiTheme="minorHAnsi" w:cstheme="minorHAnsi"/>
          <w:bCs/>
          <w:sz w:val="22"/>
          <w:szCs w:val="22"/>
        </w:rPr>
        <w:t xml:space="preserve">, min. 1 x VGA, min. 1 x audio in, min. 1 x audio out, min. 5 x USB-A (z czego min. 4 z standardzie min. 3.0 współdzielone dla wybranego źródła i w </w:t>
      </w:r>
      <w:r w:rsidRPr="003638FD">
        <w:rPr>
          <w:rFonts w:asciiTheme="minorHAnsi" w:hAnsiTheme="minorHAnsi" w:cstheme="minorHAnsi"/>
          <w:bCs/>
          <w:sz w:val="22"/>
          <w:szCs w:val="22"/>
        </w:rPr>
        <w:lastRenderedPageBreak/>
        <w:t>tym min. 2 na przednim panelu), min. 3 x USB-B (w standardzie 3.0) dla obsługi dotyku, min. 1 x RS232, min. 2 x RJ45 w standardzie 10M/100M/1000Mbps Base-T</w:t>
      </w:r>
    </w:p>
    <w:p w14:paraId="4133EA4E" w14:textId="77777777" w:rsid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Wyjścia: min. 1 x HDMI (z obsługą 4K w 60Hz), min. 1 x wyjście słuchawkowe, min. 1 x SPDIF, możliwość utworzenia Hot-</w:t>
      </w:r>
      <w:proofErr w:type="spellStart"/>
      <w:r w:rsidRPr="003638FD">
        <w:rPr>
          <w:rFonts w:asciiTheme="minorHAnsi" w:hAnsiTheme="minorHAnsi" w:cstheme="minorHAnsi"/>
          <w:bCs/>
          <w:sz w:val="22"/>
          <w:szCs w:val="22"/>
        </w:rPr>
        <w:t>Spot’u</w:t>
      </w:r>
      <w:proofErr w:type="spellEnd"/>
      <w:r w:rsidRPr="003638FD">
        <w:rPr>
          <w:rFonts w:asciiTheme="minorHAnsi" w:hAnsiTheme="minorHAnsi" w:cstheme="minorHAnsi"/>
          <w:bCs/>
          <w:sz w:val="22"/>
          <w:szCs w:val="22"/>
        </w:rPr>
        <w:t xml:space="preserve"> </w:t>
      </w:r>
      <w:proofErr w:type="spellStart"/>
      <w:r w:rsidRPr="003638FD">
        <w:rPr>
          <w:rFonts w:asciiTheme="minorHAnsi" w:hAnsiTheme="minorHAnsi" w:cstheme="minorHAnsi"/>
          <w:bCs/>
          <w:sz w:val="22"/>
          <w:szCs w:val="22"/>
        </w:rPr>
        <w:t>WiFi</w:t>
      </w:r>
      <w:proofErr w:type="spellEnd"/>
      <w:r w:rsidRPr="003638FD">
        <w:rPr>
          <w:rFonts w:asciiTheme="minorHAnsi" w:hAnsiTheme="minorHAnsi" w:cstheme="minorHAnsi"/>
          <w:bCs/>
          <w:sz w:val="22"/>
          <w:szCs w:val="22"/>
        </w:rPr>
        <w:t>.</w:t>
      </w:r>
    </w:p>
    <w:p w14:paraId="5C9B1BBE" w14:textId="1DDC07F4" w:rsidR="003638FD" w:rsidRP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 xml:space="preserve">Wbudowany system operacyjny monitora: min. Android 13.0, min. 8-rdzeniowy procesor główny z taktowaniem min. 2GHz, układ graficzny wspierający standardy API </w:t>
      </w:r>
      <w:proofErr w:type="spellStart"/>
      <w:r w:rsidRPr="003638FD">
        <w:rPr>
          <w:rFonts w:asciiTheme="minorHAnsi" w:hAnsiTheme="minorHAnsi" w:cstheme="minorHAnsi"/>
          <w:bCs/>
          <w:sz w:val="22"/>
          <w:szCs w:val="22"/>
        </w:rPr>
        <w:t>OpenGL</w:t>
      </w:r>
      <w:proofErr w:type="spellEnd"/>
      <w:r w:rsidRPr="003638FD">
        <w:rPr>
          <w:rFonts w:asciiTheme="minorHAnsi" w:hAnsiTheme="minorHAnsi" w:cstheme="minorHAnsi"/>
          <w:bCs/>
          <w:sz w:val="22"/>
          <w:szCs w:val="22"/>
        </w:rPr>
        <w:t xml:space="preserve"> ES 3.2, </w:t>
      </w:r>
      <w:proofErr w:type="spellStart"/>
      <w:r w:rsidRPr="003638FD">
        <w:rPr>
          <w:rFonts w:asciiTheme="minorHAnsi" w:hAnsiTheme="minorHAnsi" w:cstheme="minorHAnsi"/>
          <w:bCs/>
          <w:sz w:val="22"/>
          <w:szCs w:val="22"/>
        </w:rPr>
        <w:t>Vulkan</w:t>
      </w:r>
      <w:proofErr w:type="spellEnd"/>
      <w:r w:rsidRPr="003638FD">
        <w:rPr>
          <w:rFonts w:asciiTheme="minorHAnsi" w:hAnsiTheme="minorHAnsi" w:cstheme="minorHAnsi"/>
          <w:bCs/>
          <w:sz w:val="22"/>
          <w:szCs w:val="22"/>
        </w:rPr>
        <w:t xml:space="preserve"> 1.0, </w:t>
      </w:r>
      <w:proofErr w:type="spellStart"/>
      <w:r w:rsidRPr="003638FD">
        <w:rPr>
          <w:rFonts w:asciiTheme="minorHAnsi" w:hAnsiTheme="minorHAnsi" w:cstheme="minorHAnsi"/>
          <w:bCs/>
          <w:sz w:val="22"/>
          <w:szCs w:val="22"/>
        </w:rPr>
        <w:t>OpenCL</w:t>
      </w:r>
      <w:proofErr w:type="spellEnd"/>
      <w:r w:rsidRPr="003638FD">
        <w:rPr>
          <w:rFonts w:asciiTheme="minorHAnsi" w:hAnsiTheme="minorHAnsi" w:cstheme="minorHAnsi"/>
          <w:bCs/>
          <w:sz w:val="22"/>
          <w:szCs w:val="22"/>
        </w:rPr>
        <w:t xml:space="preserve"> 2.0 and </w:t>
      </w:r>
      <w:proofErr w:type="spellStart"/>
      <w:r w:rsidRPr="003638FD">
        <w:rPr>
          <w:rFonts w:asciiTheme="minorHAnsi" w:hAnsiTheme="minorHAnsi" w:cstheme="minorHAnsi"/>
          <w:bCs/>
          <w:sz w:val="22"/>
          <w:szCs w:val="22"/>
        </w:rPr>
        <w:t>Renderscript</w:t>
      </w:r>
      <w:proofErr w:type="spellEnd"/>
      <w:r w:rsidRPr="003638FD">
        <w:rPr>
          <w:rFonts w:asciiTheme="minorHAnsi" w:hAnsiTheme="minorHAnsi" w:cstheme="minorHAnsi"/>
          <w:bCs/>
          <w:sz w:val="22"/>
          <w:szCs w:val="22"/>
        </w:rPr>
        <w:t xml:space="preserve">, min. 8 GB RAM (DDR4), min. 128 GB wbudowanej pamięci </w:t>
      </w:r>
      <w:proofErr w:type="spellStart"/>
      <w:r w:rsidRPr="003638FD">
        <w:rPr>
          <w:rFonts w:asciiTheme="minorHAnsi" w:hAnsiTheme="minorHAnsi" w:cstheme="minorHAnsi"/>
          <w:bCs/>
          <w:sz w:val="22"/>
          <w:szCs w:val="22"/>
        </w:rPr>
        <w:t>flash</w:t>
      </w:r>
      <w:proofErr w:type="spellEnd"/>
      <w:r w:rsidRPr="003638FD">
        <w:rPr>
          <w:rFonts w:asciiTheme="minorHAnsi" w:hAnsiTheme="minorHAnsi" w:cstheme="minorHAnsi"/>
          <w:bCs/>
          <w:sz w:val="22"/>
          <w:szCs w:val="22"/>
        </w:rPr>
        <w:t>, obsługa sieci bezprzewodowej Wi-Fi 6 (karta wbudowana, z obsługą 2.4 GHz i 5 GHz 802.11a/b/g/n/</w:t>
      </w:r>
      <w:proofErr w:type="spellStart"/>
      <w:r w:rsidRPr="003638FD">
        <w:rPr>
          <w:rFonts w:asciiTheme="minorHAnsi" w:hAnsiTheme="minorHAnsi" w:cstheme="minorHAnsi"/>
          <w:bCs/>
          <w:sz w:val="22"/>
          <w:szCs w:val="22"/>
        </w:rPr>
        <w:t>ac</w:t>
      </w:r>
      <w:proofErr w:type="spellEnd"/>
      <w:r w:rsidRPr="003638FD">
        <w:rPr>
          <w:rFonts w:asciiTheme="minorHAnsi" w:hAnsiTheme="minorHAnsi" w:cstheme="minorHAnsi"/>
          <w:bCs/>
          <w:sz w:val="22"/>
          <w:szCs w:val="22"/>
        </w:rPr>
        <w:t>/</w:t>
      </w:r>
      <w:proofErr w:type="spellStart"/>
      <w:r w:rsidRPr="003638FD">
        <w:rPr>
          <w:rFonts w:asciiTheme="minorHAnsi" w:hAnsiTheme="minorHAnsi" w:cstheme="minorHAnsi"/>
          <w:bCs/>
          <w:sz w:val="22"/>
          <w:szCs w:val="22"/>
        </w:rPr>
        <w:t>ax</w:t>
      </w:r>
      <w:proofErr w:type="spellEnd"/>
      <w:r w:rsidRPr="003638FD">
        <w:rPr>
          <w:rFonts w:asciiTheme="minorHAnsi" w:hAnsiTheme="minorHAnsi" w:cstheme="minorHAnsi"/>
          <w:bCs/>
          <w:sz w:val="22"/>
          <w:szCs w:val="22"/>
        </w:rPr>
        <w:t xml:space="preserve">), Bluetooth (moduł wbudowany, min. w wersji 5.0), wbudowana w ramę kamera o rozdzielczości 4K i kącie widzenia min. 100 stopni oraz wbudowane w monitor mikrofony (min. 8 umożliwiające rejestrację dźwięku z zasięgiem min. 8 metrów), obsługa tłumienia echa akustycznego (AEC), automatycznego wzmocnienia (AGC) oraz wzmacniania mowy z wykorzystaniem sztucznej inteligencji i danych z kamery (wykrywanie mówcy), tłumienie szumu klimatyzacji, dźwięku klawiatury. Wbudowany w monitor moduł NFC (wsparcie min. kart MIFARE </w:t>
      </w:r>
      <w:proofErr w:type="spellStart"/>
      <w:r w:rsidRPr="003638FD">
        <w:rPr>
          <w:rFonts w:asciiTheme="minorHAnsi" w:hAnsiTheme="minorHAnsi" w:cstheme="minorHAnsi"/>
          <w:bCs/>
          <w:sz w:val="22"/>
          <w:szCs w:val="22"/>
        </w:rPr>
        <w:t>FeliCa</w:t>
      </w:r>
      <w:proofErr w:type="spellEnd"/>
      <w:r w:rsidRPr="003638FD">
        <w:rPr>
          <w:rFonts w:asciiTheme="minorHAnsi" w:hAnsiTheme="minorHAnsi" w:cstheme="minorHAnsi"/>
          <w:bCs/>
          <w:sz w:val="22"/>
          <w:szCs w:val="22"/>
        </w:rPr>
        <w:t>, ISO 14443A / ISO 14443B)</w:t>
      </w:r>
      <w:r>
        <w:rPr>
          <w:rFonts w:asciiTheme="minorHAnsi" w:hAnsiTheme="minorHAnsi" w:cstheme="minorHAnsi"/>
          <w:bCs/>
          <w:sz w:val="22"/>
          <w:szCs w:val="22"/>
        </w:rPr>
        <w:t xml:space="preserve">. </w:t>
      </w:r>
      <w:r w:rsidRPr="003638FD">
        <w:rPr>
          <w:rFonts w:asciiTheme="minorHAnsi" w:hAnsiTheme="minorHAnsi" w:cstheme="minorHAnsi"/>
          <w:bCs/>
          <w:sz w:val="22"/>
          <w:szCs w:val="22"/>
        </w:rPr>
        <w:t>Dotykowy interfejs OSD w rozdzielczości 4K w języku polskim, funkcja notowania na ekranie na każdym obrazie (z każdego źródła) i zapisanie w celu późniejszego wyświetlenia, możliwość korzystania z monitora jako białej tablicy bez potrzeby włączania komputera OPS lub zewnętrznego. Możliwość instalowania dodatkowych programów oraz możliwość instalacji aplikacji w formacie APK. Możliwość ustawienia blokady PIN na urządzenie. Możliwość pracy w trybie dzielonego ekranu dla jednoczesnej pracy wybranych aplikacji Android (np. przeglądarka internetowa i aplikacja YouTube obok siebie).</w:t>
      </w:r>
      <w:r>
        <w:rPr>
          <w:rFonts w:asciiTheme="minorHAnsi" w:hAnsiTheme="minorHAnsi" w:cstheme="minorHAnsi"/>
          <w:bCs/>
          <w:sz w:val="22"/>
          <w:szCs w:val="22"/>
        </w:rPr>
        <w:t xml:space="preserve"> </w:t>
      </w:r>
      <w:r w:rsidRPr="003638FD">
        <w:rPr>
          <w:rFonts w:asciiTheme="minorHAnsi" w:hAnsiTheme="minorHAnsi" w:cstheme="minorHAnsi"/>
          <w:bCs/>
          <w:sz w:val="22"/>
          <w:szCs w:val="22"/>
        </w:rPr>
        <w:t>Wbudowana aplikacja tablicy musi umożliwiać pisanie dwoma kolorami jednocześnie bez konieczności podziału obszaru roboczego. Możliwość wyboru dowolnego tła oraz stylu pisania. Możliwość podziału obszaru na min. 2 niezależne części własnymi opcjami wyboru koloru. Możliwość eksportu notatek do pliku PDF oraz z pomocą kodu QR. Automatyczne rozpoznawanie pisma odręcznego min. w języku polskim oraz odręcznie narysowanych figur we wbudowanym oprogramowaniu białej tablicy.</w:t>
      </w:r>
      <w:r>
        <w:rPr>
          <w:rFonts w:asciiTheme="minorHAnsi" w:hAnsiTheme="minorHAnsi" w:cstheme="minorHAnsi"/>
          <w:bCs/>
          <w:sz w:val="22"/>
          <w:szCs w:val="22"/>
        </w:rPr>
        <w:t xml:space="preserve"> </w:t>
      </w:r>
      <w:r w:rsidRPr="003638FD">
        <w:rPr>
          <w:rFonts w:asciiTheme="minorHAnsi" w:hAnsiTheme="minorHAnsi" w:cstheme="minorHAnsi"/>
          <w:bCs/>
          <w:sz w:val="22"/>
          <w:szCs w:val="22"/>
        </w:rPr>
        <w:t>Wbudowany w system tryb ochrony oczu.</w:t>
      </w:r>
      <w:r>
        <w:rPr>
          <w:rFonts w:asciiTheme="minorHAnsi" w:hAnsiTheme="minorHAnsi" w:cstheme="minorHAnsi"/>
          <w:bCs/>
          <w:sz w:val="22"/>
          <w:szCs w:val="22"/>
        </w:rPr>
        <w:t xml:space="preserve"> </w:t>
      </w:r>
      <w:r w:rsidRPr="003638FD">
        <w:rPr>
          <w:rFonts w:asciiTheme="minorHAnsi" w:hAnsiTheme="minorHAnsi" w:cstheme="minorHAnsi"/>
          <w:bCs/>
          <w:sz w:val="22"/>
          <w:szCs w:val="22"/>
        </w:rPr>
        <w:t>Dwukierunkowe bezprzewodowe łączenie urządzeń mobilnych i komputerów (udostępnianie obrazu, obsługa dotyku).</w:t>
      </w:r>
    </w:p>
    <w:p w14:paraId="77CAEEFE" w14:textId="77777777" w:rsidR="003638FD"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 xml:space="preserve">Slot na wewnętrzny komputer Open </w:t>
      </w:r>
      <w:proofErr w:type="spellStart"/>
      <w:r w:rsidRPr="003638FD">
        <w:rPr>
          <w:rFonts w:asciiTheme="minorHAnsi" w:hAnsiTheme="minorHAnsi" w:cstheme="minorHAnsi"/>
          <w:bCs/>
          <w:sz w:val="22"/>
          <w:szCs w:val="22"/>
        </w:rPr>
        <w:t>Pluggable</w:t>
      </w:r>
      <w:proofErr w:type="spellEnd"/>
      <w:r w:rsidRPr="003638FD">
        <w:rPr>
          <w:rFonts w:asciiTheme="minorHAnsi" w:hAnsiTheme="minorHAnsi" w:cstheme="minorHAnsi"/>
          <w:bCs/>
          <w:sz w:val="22"/>
          <w:szCs w:val="22"/>
        </w:rPr>
        <w:t xml:space="preserve"> </w:t>
      </w:r>
      <w:proofErr w:type="spellStart"/>
      <w:r w:rsidRPr="003638FD">
        <w:rPr>
          <w:rFonts w:asciiTheme="minorHAnsi" w:hAnsiTheme="minorHAnsi" w:cstheme="minorHAnsi"/>
          <w:bCs/>
          <w:sz w:val="22"/>
          <w:szCs w:val="22"/>
        </w:rPr>
        <w:t>Specification</w:t>
      </w:r>
      <w:proofErr w:type="spellEnd"/>
      <w:r w:rsidRPr="003638FD">
        <w:rPr>
          <w:rFonts w:asciiTheme="minorHAnsi" w:hAnsiTheme="minorHAnsi" w:cstheme="minorHAnsi"/>
          <w:bCs/>
          <w:sz w:val="22"/>
          <w:szCs w:val="22"/>
        </w:rPr>
        <w:t xml:space="preserve"> (OPS).</w:t>
      </w:r>
    </w:p>
    <w:p w14:paraId="0B58DBBC" w14:textId="77777777" w:rsidR="003638FD" w:rsidRDefault="003638FD" w:rsidP="003638FD">
      <w:pPr>
        <w:pStyle w:val="Akapitzlist"/>
        <w:rPr>
          <w:rFonts w:asciiTheme="minorHAnsi" w:hAnsiTheme="minorHAnsi" w:cstheme="minorHAnsi"/>
          <w:bCs/>
          <w:sz w:val="22"/>
          <w:szCs w:val="22"/>
        </w:rPr>
      </w:pPr>
      <w:r w:rsidRPr="003638FD">
        <w:rPr>
          <w:rFonts w:asciiTheme="minorHAnsi" w:hAnsiTheme="minorHAnsi" w:cstheme="minorHAnsi"/>
          <w:bCs/>
          <w:sz w:val="22"/>
          <w:szCs w:val="22"/>
        </w:rPr>
        <w:t>OPS w standardzie wymiaru: 180 mm x 119 mm x 30 mm.</w:t>
      </w:r>
    </w:p>
    <w:p w14:paraId="7B82C37A" w14:textId="77777777" w:rsidR="00B17FA9"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Monitor musi umożliwiać podłączenie zewnętrznego komputera użytkownika (niezależnego od OPS) wraz z pełną obsługą dotyku (min. dla systemów MS Windows min w wersji 10/11).</w:t>
      </w:r>
    </w:p>
    <w:p w14:paraId="08F73AF8" w14:textId="77777777" w:rsidR="00B17FA9" w:rsidRDefault="003638FD" w:rsidP="003638FD">
      <w:pPr>
        <w:pStyle w:val="Akapitzlist"/>
        <w:numPr>
          <w:ilvl w:val="0"/>
          <w:numId w:val="178"/>
        </w:numPr>
        <w:rPr>
          <w:rFonts w:asciiTheme="minorHAnsi" w:hAnsiTheme="minorHAnsi" w:cstheme="minorHAnsi"/>
          <w:bCs/>
          <w:sz w:val="22"/>
          <w:szCs w:val="22"/>
        </w:rPr>
      </w:pPr>
      <w:r w:rsidRPr="00B17FA9">
        <w:rPr>
          <w:rFonts w:asciiTheme="minorHAnsi" w:hAnsiTheme="minorHAnsi" w:cstheme="minorHAnsi"/>
          <w:bCs/>
          <w:sz w:val="22"/>
          <w:szCs w:val="22"/>
        </w:rPr>
        <w:t>Gwarancja na monitor i wszystkie podzespoły – min. 2 lata</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Serwis świadczony w miejscu instalacji sprzętu. W przypadku konieczności dokonania naprawy w serwisie, Zamawiający wymaga dostarczenia sprzętu zastępczego o takich samych lub lepszych parametrach w ciągu jednego dnia roboczego od wystąpienia awarii.</w:t>
      </w:r>
    </w:p>
    <w:p w14:paraId="26EC56E2" w14:textId="23D7E097" w:rsidR="00B17FA9" w:rsidRPr="00B17FA9" w:rsidRDefault="003638FD" w:rsidP="003638FD">
      <w:pPr>
        <w:pStyle w:val="Akapitzlist"/>
        <w:numPr>
          <w:ilvl w:val="0"/>
          <w:numId w:val="178"/>
        </w:numPr>
        <w:rPr>
          <w:rFonts w:asciiTheme="minorHAnsi" w:hAnsiTheme="minorHAnsi" w:cstheme="minorHAnsi"/>
          <w:bCs/>
          <w:sz w:val="22"/>
          <w:szCs w:val="22"/>
        </w:rPr>
      </w:pPr>
      <w:r w:rsidRPr="00B17FA9">
        <w:rPr>
          <w:rFonts w:asciiTheme="minorHAnsi" w:hAnsiTheme="minorHAnsi" w:cstheme="minorHAnsi"/>
          <w:bCs/>
          <w:sz w:val="22"/>
          <w:szCs w:val="22"/>
        </w:rPr>
        <w:t>Obsługa min. czterdziestu jednoczesnych dotknięć umożliwia pracę kilku użytkowników na raz z materiałem interaktywnym na monitorze wykorzystując dołączone pisaki, inne przedmioty lub swoje palce do pisania i do wykonywania gestów. Dokładność dotyku min. 1 mm. Czas reakcji na dotyk max 5 ms.</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Wbudowana funkcjonalność do wykrywania różnych grubości dedykowanych końcówek markerów (zawarte w zestawie) i przypisywanie każdemu z nich innego koloru i grubość pisania; możliwość pisania w dwóch różnych kolorach jednocześnie w całym obszarze roboczym oprogramowania do tworzenia notatek.</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 xml:space="preserve">Możliwość nanoszenia notatek na dowolnym źródle. </w:t>
      </w:r>
      <w:r w:rsidRPr="00B17FA9">
        <w:rPr>
          <w:rFonts w:asciiTheme="minorHAnsi" w:hAnsiTheme="minorHAnsi" w:cstheme="minorHAnsi"/>
          <w:bCs/>
          <w:sz w:val="22"/>
          <w:szCs w:val="22"/>
        </w:rPr>
        <w:lastRenderedPageBreak/>
        <w:t>Wbudowane narzędzia (możliwe do uruchomienia na dowolnym źródle) min. kalkulator, reflektor, stoper/zegar oraz narzędzie do przeprowadzania szybkiego głosowania (udział w głosowaniu za pomocą kodu QR) oraz rejestrator zawartości ekranu do nagrania wideo (w tym z możliwością rejestracji dźwięku z źródła lub mikrofonu).</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Możliwość współpracy z opcjonalnymi bezprzewodowymi pisakami rozpoznającymi siłę nacisku oraz bezprzewodowymi pisakami z czujnikiem ruch umożliwiającymi obsługę monitora na odległość.</w:t>
      </w:r>
    </w:p>
    <w:p w14:paraId="129BE3CD" w14:textId="281A0B6F" w:rsidR="00B17FA9" w:rsidRPr="00B17FA9" w:rsidRDefault="003638FD" w:rsidP="003638FD">
      <w:pPr>
        <w:pStyle w:val="Akapitzlist"/>
        <w:numPr>
          <w:ilvl w:val="0"/>
          <w:numId w:val="178"/>
        </w:numPr>
        <w:rPr>
          <w:rFonts w:asciiTheme="minorHAnsi" w:hAnsiTheme="minorHAnsi" w:cstheme="minorHAnsi"/>
          <w:bCs/>
          <w:sz w:val="22"/>
          <w:szCs w:val="22"/>
        </w:rPr>
      </w:pPr>
      <w:r w:rsidRPr="00B17FA9">
        <w:rPr>
          <w:rFonts w:asciiTheme="minorHAnsi" w:hAnsiTheme="minorHAnsi" w:cstheme="minorHAnsi"/>
          <w:bCs/>
          <w:sz w:val="22"/>
          <w:szCs w:val="22"/>
        </w:rPr>
        <w:t xml:space="preserve">Rozpoznawanie gestów </w:t>
      </w:r>
      <w:proofErr w:type="spellStart"/>
      <w:r w:rsidRPr="00B17FA9">
        <w:rPr>
          <w:rFonts w:asciiTheme="minorHAnsi" w:hAnsiTheme="minorHAnsi" w:cstheme="minorHAnsi"/>
          <w:bCs/>
          <w:sz w:val="22"/>
          <w:szCs w:val="22"/>
        </w:rPr>
        <w:t>wielodotyku</w:t>
      </w:r>
      <w:proofErr w:type="spellEnd"/>
      <w:r w:rsidRPr="00B17FA9">
        <w:rPr>
          <w:rFonts w:asciiTheme="minorHAnsi" w:hAnsiTheme="minorHAnsi" w:cstheme="minorHAnsi"/>
          <w:bCs/>
          <w:sz w:val="22"/>
          <w:szCs w:val="22"/>
        </w:rPr>
        <w:t xml:space="preserve"> w systemie Android oraz Windows.</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Natywna współpraca z Windows Ink w systemie Windows, wybranych aplikacjach oraz w pakiecie MS Office 2019 lub nowszym – korzystanie z narzędzi kursora oraz nanoszenia notatek bez ręcznego wybierania narzędzi, np. palec rozpoznawany jako kursor a pisak jako narzędzie nanoszenia notatek oraz zmazywania notatki dłonią.</w:t>
      </w:r>
    </w:p>
    <w:p w14:paraId="1D226B27" w14:textId="77777777" w:rsidR="00B17FA9" w:rsidRDefault="003638FD" w:rsidP="003638FD">
      <w:pPr>
        <w:pStyle w:val="Akapitzlist"/>
        <w:numPr>
          <w:ilvl w:val="0"/>
          <w:numId w:val="178"/>
        </w:numPr>
        <w:rPr>
          <w:rFonts w:asciiTheme="minorHAnsi" w:hAnsiTheme="minorHAnsi" w:cstheme="minorHAnsi"/>
          <w:bCs/>
          <w:sz w:val="22"/>
          <w:szCs w:val="22"/>
        </w:rPr>
      </w:pPr>
      <w:r w:rsidRPr="00B17FA9">
        <w:rPr>
          <w:rFonts w:asciiTheme="minorHAnsi" w:hAnsiTheme="minorHAnsi" w:cstheme="minorHAnsi"/>
          <w:bCs/>
          <w:sz w:val="22"/>
          <w:szCs w:val="22"/>
        </w:rPr>
        <w:t>Możliwość obsługi monitora pilotem (co najmniej możliwość wł./wył., wyboru źródła, zrzutu ekranu, uruchomienia aplikacji białej tablicy oraz regulacji głośności) oraz z panelu przycisków (co najmniej możliwość wł./wył oraz wygaszania ekranu).</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Obsługa z poziomu OSD w języku polskim.</w:t>
      </w:r>
    </w:p>
    <w:p w14:paraId="5A2DF148" w14:textId="77777777" w:rsidR="00B17FA9" w:rsidRDefault="003638FD" w:rsidP="003638FD">
      <w:pPr>
        <w:pStyle w:val="Akapitzlist"/>
        <w:numPr>
          <w:ilvl w:val="0"/>
          <w:numId w:val="178"/>
        </w:numPr>
        <w:rPr>
          <w:rFonts w:asciiTheme="minorHAnsi" w:hAnsiTheme="minorHAnsi" w:cstheme="minorHAnsi"/>
          <w:bCs/>
          <w:sz w:val="22"/>
          <w:szCs w:val="22"/>
        </w:rPr>
      </w:pPr>
      <w:r w:rsidRPr="00B17FA9">
        <w:rPr>
          <w:rFonts w:asciiTheme="minorHAnsi" w:hAnsiTheme="minorHAnsi" w:cstheme="minorHAnsi"/>
          <w:bCs/>
          <w:sz w:val="22"/>
          <w:szCs w:val="22"/>
        </w:rPr>
        <w:t>W komplecie okablowanie zasilające i sygnałowe HDMI oraz do obsługi dotyku (min. 3 metry). Min. 2 dwustronne pisaki umożliwiające pisanie w dwóch kolorach (każdy pisak ma dwie grubości końcówek). Pisaki montowane magnetycznie do monitora z funkcją rozpoznawania jego podniesienia.</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Uchwyt VESA do montażu na ścianie dedykowany przez Producenta lub spełniający wymagania techniczne monitora (waga, standard).</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Waga monitora max: 39 kg</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Wymiary max: 150 cm x 9 cm x 92 cm</w:t>
      </w:r>
    </w:p>
    <w:p w14:paraId="5F311BF4" w14:textId="77777777" w:rsidR="00B17FA9" w:rsidRDefault="003638FD" w:rsidP="003638FD">
      <w:pPr>
        <w:pStyle w:val="Akapitzlist"/>
        <w:numPr>
          <w:ilvl w:val="0"/>
          <w:numId w:val="178"/>
        </w:numPr>
        <w:rPr>
          <w:rFonts w:asciiTheme="minorHAnsi" w:hAnsiTheme="minorHAnsi" w:cstheme="minorHAnsi"/>
          <w:bCs/>
          <w:sz w:val="22"/>
          <w:szCs w:val="22"/>
        </w:rPr>
      </w:pPr>
      <w:r w:rsidRPr="00B17FA9">
        <w:rPr>
          <w:rFonts w:asciiTheme="minorHAnsi" w:hAnsiTheme="minorHAnsi" w:cstheme="minorHAnsi"/>
          <w:bCs/>
          <w:sz w:val="22"/>
          <w:szCs w:val="22"/>
        </w:rPr>
        <w:t>W cenie zawarta musi być dostawa.</w:t>
      </w:r>
    </w:p>
    <w:p w14:paraId="13DE33DB" w14:textId="77777777" w:rsidR="00B17FA9" w:rsidRDefault="003638FD" w:rsidP="00B17FA9">
      <w:pPr>
        <w:pStyle w:val="Akapitzlist"/>
        <w:rPr>
          <w:rFonts w:asciiTheme="minorHAnsi" w:hAnsiTheme="minorHAnsi" w:cstheme="minorHAnsi"/>
          <w:bCs/>
          <w:sz w:val="22"/>
          <w:szCs w:val="22"/>
        </w:rPr>
      </w:pPr>
      <w:r w:rsidRPr="00B17FA9">
        <w:rPr>
          <w:rFonts w:asciiTheme="minorHAnsi" w:hAnsiTheme="minorHAnsi" w:cstheme="minorHAnsi"/>
          <w:bCs/>
          <w:sz w:val="22"/>
          <w:szCs w:val="22"/>
        </w:rPr>
        <w:t>W cenie zawarte szkolenie z obsługi urządzenia i oprogramowania do niego dołączonego.</w:t>
      </w:r>
    </w:p>
    <w:p w14:paraId="0B9D54B6" w14:textId="5860C7CF" w:rsidR="00B17FA9" w:rsidRDefault="003638FD" w:rsidP="00B17FA9">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Autoryzowany przez Producenta serwis na ternie Polski.</w:t>
      </w:r>
      <w:r w:rsidR="00B17FA9">
        <w:rPr>
          <w:rFonts w:asciiTheme="minorHAnsi" w:hAnsiTheme="minorHAnsi" w:cstheme="minorHAnsi"/>
          <w:bCs/>
          <w:sz w:val="22"/>
          <w:szCs w:val="22"/>
        </w:rPr>
        <w:t xml:space="preserve"> </w:t>
      </w:r>
      <w:r w:rsidRPr="003638FD">
        <w:rPr>
          <w:rFonts w:asciiTheme="minorHAnsi" w:hAnsiTheme="minorHAnsi" w:cstheme="minorHAnsi"/>
          <w:bCs/>
          <w:sz w:val="22"/>
          <w:szCs w:val="22"/>
        </w:rPr>
        <w:t>Producent urządzenia musi posiadać certyfikat ISO 9001 oraz 14001.</w:t>
      </w:r>
      <w:r w:rsidR="00B17FA9">
        <w:rPr>
          <w:rFonts w:asciiTheme="minorHAnsi" w:hAnsiTheme="minorHAnsi" w:cstheme="minorHAnsi"/>
          <w:bCs/>
          <w:sz w:val="22"/>
          <w:szCs w:val="22"/>
        </w:rPr>
        <w:t xml:space="preserve"> </w:t>
      </w:r>
      <w:r w:rsidRPr="003638FD">
        <w:rPr>
          <w:rFonts w:asciiTheme="minorHAnsi" w:hAnsiTheme="minorHAnsi" w:cstheme="minorHAnsi"/>
          <w:bCs/>
          <w:sz w:val="22"/>
          <w:szCs w:val="22"/>
        </w:rPr>
        <w:t>Urządzenie musi posiadać deklarację CE.</w:t>
      </w:r>
    </w:p>
    <w:p w14:paraId="6EA58AB2" w14:textId="10DE3A0B" w:rsidR="003638FD" w:rsidRPr="00B17FA9" w:rsidRDefault="003638FD" w:rsidP="003638FD">
      <w:pPr>
        <w:pStyle w:val="Akapitzlist"/>
        <w:numPr>
          <w:ilvl w:val="0"/>
          <w:numId w:val="178"/>
        </w:numPr>
        <w:rPr>
          <w:rFonts w:asciiTheme="minorHAnsi" w:hAnsiTheme="minorHAnsi" w:cstheme="minorHAnsi"/>
          <w:bCs/>
          <w:sz w:val="22"/>
          <w:szCs w:val="22"/>
        </w:rPr>
      </w:pPr>
      <w:r w:rsidRPr="003638FD">
        <w:rPr>
          <w:rFonts w:asciiTheme="minorHAnsi" w:hAnsiTheme="minorHAnsi" w:cstheme="minorHAnsi"/>
          <w:bCs/>
          <w:sz w:val="22"/>
          <w:szCs w:val="22"/>
        </w:rPr>
        <w:t>Wymagane dostarczenie niżej wyspecyfikowanego oprogramowania do monitora w polskiej wersji językowej.</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Współpraca z systemami operacyjnymi: min. MS Windows 7/8/10/11.</w:t>
      </w:r>
    </w:p>
    <w:p w14:paraId="5FC6B6F6" w14:textId="78026E50"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Organizacja okna programu na wzór popularnych programów do edycji tekstu, arkuszy kalkulacyjnych np. Pasek menu tekstowego, pasek narzędzi w postaci ikon, pasek tytułu okna, ikony minimalizuj, maksymalizuj i zamknij okno, paski przewijania poziomego i pionowego dla menu narzędziowych oraz obszar roboczy okna.</w:t>
      </w:r>
    </w:p>
    <w:p w14:paraId="6565F593" w14:textId="189C3D94"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Formatowanie wpisanego lub wklejonego tekstu.</w:t>
      </w:r>
    </w:p>
    <w:p w14:paraId="138AEC0F" w14:textId="77777777" w:rsidR="003638FD" w:rsidRPr="00B17FA9" w:rsidRDefault="003638FD" w:rsidP="00B17FA9">
      <w:pPr>
        <w:pStyle w:val="Akapitzlist"/>
        <w:ind w:left="1080"/>
        <w:rPr>
          <w:rFonts w:asciiTheme="minorHAnsi" w:hAnsiTheme="minorHAnsi" w:cstheme="minorHAnsi"/>
          <w:bCs/>
          <w:sz w:val="22"/>
          <w:szCs w:val="22"/>
        </w:rPr>
      </w:pPr>
      <w:r w:rsidRPr="00B17FA9">
        <w:rPr>
          <w:rFonts w:asciiTheme="minorHAnsi" w:hAnsiTheme="minorHAnsi" w:cstheme="minorHAnsi"/>
          <w:bCs/>
          <w:sz w:val="22"/>
          <w:szCs w:val="22"/>
        </w:rPr>
        <w:t>Możliwość wstawiania pól tekstowych oraz rozpoznawanie pisma odręcznego w języku polskim.</w:t>
      </w:r>
    </w:p>
    <w:p w14:paraId="538EC541" w14:textId="77777777" w:rsidR="003638FD" w:rsidRPr="00B17FA9" w:rsidRDefault="003638FD" w:rsidP="00B17FA9">
      <w:pPr>
        <w:pStyle w:val="Akapitzlist"/>
        <w:ind w:left="1080"/>
        <w:rPr>
          <w:rFonts w:asciiTheme="minorHAnsi" w:hAnsiTheme="minorHAnsi" w:cstheme="minorHAnsi"/>
          <w:bCs/>
          <w:sz w:val="22"/>
          <w:szCs w:val="22"/>
        </w:rPr>
      </w:pPr>
      <w:r w:rsidRPr="00B17FA9">
        <w:rPr>
          <w:rFonts w:asciiTheme="minorHAnsi" w:hAnsiTheme="minorHAnsi" w:cstheme="minorHAnsi"/>
          <w:bCs/>
          <w:sz w:val="22"/>
          <w:szCs w:val="22"/>
        </w:rPr>
        <w:t>Wstawianie tabel i ich formatowanie (zmiana wielkości komórek, tła komórek, zmiana linii tabeli np.), narzędzie rysowania linii i gotowych tabeli.</w:t>
      </w:r>
    </w:p>
    <w:p w14:paraId="2732253B" w14:textId="0F4BE78B"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 xml:space="preserve">Wstawianie obiektów z wewnętrznej bazy programu obsługującego monitor (np. Obrazów, animacji, gotowych szablonów, obiektów </w:t>
      </w:r>
      <w:proofErr w:type="spellStart"/>
      <w:r w:rsidRPr="00B17FA9">
        <w:rPr>
          <w:rFonts w:asciiTheme="minorHAnsi" w:hAnsiTheme="minorHAnsi" w:cstheme="minorHAnsi"/>
          <w:bCs/>
          <w:sz w:val="22"/>
          <w:szCs w:val="22"/>
        </w:rPr>
        <w:t>flash</w:t>
      </w:r>
      <w:proofErr w:type="spellEnd"/>
      <w:r w:rsidRPr="00B17FA9">
        <w:rPr>
          <w:rFonts w:asciiTheme="minorHAnsi" w:hAnsiTheme="minorHAnsi" w:cstheme="minorHAnsi"/>
          <w:bCs/>
          <w:sz w:val="22"/>
          <w:szCs w:val="22"/>
        </w:rPr>
        <w:t>). Wbudowana w oprogramowanie baza obiektów, przynajmniej 1000 obiektów edukacyjnych z zakresu różnych przedmiotów szkolnych. Regulacja stopnia przeźroczystości obiektów.</w:t>
      </w:r>
    </w:p>
    <w:p w14:paraId="49CB2160" w14:textId="62830D5A"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Wypełnianie zamkniętych kształtów kolorem, gradientem, wzorem i wybranym plikiem graficznym. Grupowanie i rozgrupowywanie obiektów graficznych. Obracanie, przesuwanie i zmiana rozmiaru obiektów, notatek.</w:t>
      </w:r>
    </w:p>
    <w:p w14:paraId="10CC2AA8" w14:textId="59A9E521"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Możliwość dodawania nowych slajdów, usuwania i edycji kolejności slajdów.</w:t>
      </w:r>
    </w:p>
    <w:p w14:paraId="038D2D27" w14:textId="77777777" w:rsidR="003638FD" w:rsidRPr="00B17FA9" w:rsidRDefault="003638FD" w:rsidP="00B17FA9">
      <w:pPr>
        <w:pStyle w:val="Akapitzlist"/>
        <w:ind w:left="1080"/>
        <w:rPr>
          <w:rFonts w:asciiTheme="minorHAnsi" w:hAnsiTheme="minorHAnsi" w:cstheme="minorHAnsi"/>
          <w:bCs/>
          <w:sz w:val="22"/>
          <w:szCs w:val="22"/>
        </w:rPr>
      </w:pPr>
      <w:r w:rsidRPr="00B17FA9">
        <w:rPr>
          <w:rFonts w:asciiTheme="minorHAnsi" w:hAnsiTheme="minorHAnsi" w:cstheme="minorHAnsi"/>
          <w:bCs/>
          <w:sz w:val="22"/>
          <w:szCs w:val="22"/>
        </w:rPr>
        <w:t xml:space="preserve">Porządkowanie kolejności stron poprzez mechanizm przeciągnij i upuść. </w:t>
      </w:r>
    </w:p>
    <w:p w14:paraId="5A09D488" w14:textId="77777777" w:rsidR="003638FD" w:rsidRPr="00B17FA9" w:rsidRDefault="003638FD" w:rsidP="00B17FA9">
      <w:pPr>
        <w:pStyle w:val="Akapitzlist"/>
        <w:ind w:left="1080"/>
        <w:rPr>
          <w:rFonts w:asciiTheme="minorHAnsi" w:hAnsiTheme="minorHAnsi" w:cstheme="minorHAnsi"/>
          <w:bCs/>
          <w:sz w:val="22"/>
          <w:szCs w:val="22"/>
        </w:rPr>
      </w:pPr>
      <w:r w:rsidRPr="00B17FA9">
        <w:rPr>
          <w:rFonts w:asciiTheme="minorHAnsi" w:hAnsiTheme="minorHAnsi" w:cstheme="minorHAnsi"/>
          <w:bCs/>
          <w:sz w:val="22"/>
          <w:szCs w:val="22"/>
        </w:rPr>
        <w:lastRenderedPageBreak/>
        <w:t>Przenoszenie poprzez mechanizm przeciągnij i upuść obiektów miedzy stronami w oprogramowaniu monitora.</w:t>
      </w:r>
    </w:p>
    <w:p w14:paraId="462B5B6B" w14:textId="6846454A"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Modyfikowanie zawartej w oprogramowaniu monitora bazy obiektów poprzez dodawanie własnych obiektów oraz porządkowanie ich w drzewiastej strukturze katalogów i podkatalogów.</w:t>
      </w:r>
    </w:p>
    <w:p w14:paraId="085EF4F0" w14:textId="77777777" w:rsidR="003638FD" w:rsidRPr="00B17FA9" w:rsidRDefault="003638FD" w:rsidP="00B17FA9">
      <w:pPr>
        <w:pStyle w:val="Akapitzlist"/>
        <w:ind w:left="1080"/>
        <w:rPr>
          <w:rFonts w:asciiTheme="minorHAnsi" w:hAnsiTheme="minorHAnsi" w:cstheme="minorHAnsi"/>
          <w:bCs/>
          <w:sz w:val="22"/>
          <w:szCs w:val="22"/>
        </w:rPr>
      </w:pPr>
      <w:r w:rsidRPr="00B17FA9">
        <w:rPr>
          <w:rFonts w:asciiTheme="minorHAnsi" w:hAnsiTheme="minorHAnsi" w:cstheme="minorHAnsi"/>
          <w:bCs/>
          <w:sz w:val="22"/>
          <w:szCs w:val="22"/>
        </w:rPr>
        <w:t>Proste wstawianie zewnętrznych plików graficznych zapisanych w innych aplikacjach poprzez mechanizm przeciągnij i upuść pomiędzy oknem z zawartością katalogu eksploratora Windows i oknem programu dostarczanego wraz z monitorem.</w:t>
      </w:r>
    </w:p>
    <w:p w14:paraId="3DE73F3A" w14:textId="43A89388"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Generator ćwiczeń wykorzystujący obiekty umieszczone na slajdzie, które po umieszczeniu jednego na drugim mogą zachowywać się z zaprogramowany, różny sposób, co pozwala na tworzenie gier lub ćwiczeń interaktywnych.</w:t>
      </w:r>
    </w:p>
    <w:p w14:paraId="29E602D9" w14:textId="77777777" w:rsid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Importowanie i eksportowanie materiałów powstałych na monitorze w czasie zajęć (notatek, obiektów) w formacie pliku IWB. Możliwość eksportu prezentacji/lekcji do pliku pdf.</w:t>
      </w:r>
    </w:p>
    <w:p w14:paraId="7BB19CDF" w14:textId="06669EC8"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Wykonywanie notatek przy pomocy monitora w plikach popularnych aplikacji (przynamniej: MS Word, MS Excel, MS PowerPoint). Możliwość przekształcenia notatek odręcznych na tekst maszynowy i wstawienia ich do plików w/w programów.</w:t>
      </w:r>
    </w:p>
    <w:p w14:paraId="67DC0B39" w14:textId="4F0C3CF9"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Pomiarowe narzędzia matematyczne: linijka, kątomierz, ekierka, cyrkiel. Możliwość powiększania długości linijki bez zmiany skali. Rysowanie linii przy narzędziach linijka, ekierka i kątomierz. Narzędzie do rysowania wielokątów od trójkąta do pięciokąta. Funkcja wymiarowania boków oraz kątów figur płaskich dostępna za pomocą jednego przycisku lub kilku kliknięć. Wbudowany edytor formuł matematycznych umożliwiający zapis symboli specjalnych (ułamki, pierwiastki, funkcje, całki, granice, etc. Z możliwością późniejszej edycji stworzonego równania.</w:t>
      </w:r>
    </w:p>
    <w:p w14:paraId="7FA77F6A" w14:textId="24739E43"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Automatyczna optymalizacja wielkości wstawianych plików graficznych, co umożliwia szybsze i łatwiejsze przekazywanie materiałów edukacyjnych przez sieć np. Pocztą elektroniczną, na stronach WWW np.</w:t>
      </w:r>
    </w:p>
    <w:p w14:paraId="57D0136C" w14:textId="191D2E74"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Pióro kreatywne – narzędzie umożliwiające pisanie i rysowane dowolnymi kształtami (np. Gwiazdki, kwiatki np.). Użytkownik może dostosować pióro kreatywne do swoich potrzeb poprzez wybranie dowolnego kształtu, który jest obiektem znajdującym się na slajdzie lub plikiem graficznym.</w:t>
      </w:r>
    </w:p>
    <w:p w14:paraId="6485F145" w14:textId="50426CA7"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Rozpoznawanie pisma odręcznego z przetwarzaniem na tekst maszynowy.</w:t>
      </w:r>
    </w:p>
    <w:p w14:paraId="0185D882" w14:textId="214341CB"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Użytkownik ma możliwość ustawienia, aby ślad atramentu piór stopniowo bladł, aż do całkowitego zniknięcia. Można regulować czas po jakim ślad atramentu zaczyna znikać.</w:t>
      </w:r>
    </w:p>
    <w:p w14:paraId="06CFB10C" w14:textId="10E93D22"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Możliwość przyporządkowania skrótów internetowych do obiektów, aby odnosiły do stron internetowych i automatycznie otwieranie ich w domyślnej dla systemu operacyjnego przeglądarce.</w:t>
      </w:r>
    </w:p>
    <w:p w14:paraId="3DF8A778" w14:textId="77777777" w:rsidR="00B17FA9" w:rsidRDefault="003638FD" w:rsidP="003638FD">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Tryb przeźroczystości umożliwiający nanoszenie notatek na dowolnej aplikacji, pulpicie.</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W przypadku programów do odtwarzania filmów użytkownik może rysować i pisać po filmie bez jego zatrzymywania i bez ingerowania w możliwość sterowania jego odtwarzaniem (np.: pauza, przewijanie, ponowne odtwarzanie).</w:t>
      </w:r>
    </w:p>
    <w:p w14:paraId="2DCD4729" w14:textId="77777777" w:rsidR="00B17FA9" w:rsidRDefault="003638FD" w:rsidP="003638FD">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Zabezpieczenie tworzonego dokumentu przed jego utratą poprzez automatyczne zapisywanie go o wybrany interwał czasu.</w:t>
      </w:r>
    </w:p>
    <w:p w14:paraId="65FBB66B" w14:textId="77777777" w:rsidR="00B17FA9" w:rsidRDefault="003638FD" w:rsidP="003638FD">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Zapisywanie wszystkich czynności ekranowych w postaci sygnału wideo plus dźwięk z mikrofonu.</w:t>
      </w:r>
    </w:p>
    <w:p w14:paraId="277F7E79" w14:textId="77777777" w:rsidR="00B17FA9" w:rsidRDefault="003638FD" w:rsidP="003638FD">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Możliwość umieszczenia na pasku narzędziowym skrótów do innych programów, folderów, stron www np.</w:t>
      </w:r>
    </w:p>
    <w:p w14:paraId="6C358CCF" w14:textId="77777777" w:rsidR="00B17FA9" w:rsidRDefault="003638FD" w:rsidP="003638FD">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lastRenderedPageBreak/>
        <w:t>Personalizacja paska narzędzi indywidualnie dla każdego nauczyciela/prowadzącego poprzez zapisanie spersonalizowanych ustawień pod indywidualnymi profilami.</w:t>
      </w:r>
    </w:p>
    <w:p w14:paraId="0E7F2763" w14:textId="06A122C7" w:rsidR="003638FD" w:rsidRPr="00B17FA9" w:rsidRDefault="003638FD" w:rsidP="00B17FA9">
      <w:pPr>
        <w:pStyle w:val="Akapitzlist"/>
        <w:numPr>
          <w:ilvl w:val="0"/>
          <w:numId w:val="181"/>
        </w:numPr>
        <w:rPr>
          <w:rFonts w:asciiTheme="minorHAnsi" w:hAnsiTheme="minorHAnsi" w:cstheme="minorHAnsi"/>
          <w:bCs/>
          <w:sz w:val="22"/>
          <w:szCs w:val="22"/>
        </w:rPr>
      </w:pPr>
      <w:r w:rsidRPr="00B17FA9">
        <w:rPr>
          <w:rFonts w:asciiTheme="minorHAnsi" w:hAnsiTheme="minorHAnsi" w:cstheme="minorHAnsi"/>
          <w:bCs/>
          <w:sz w:val="22"/>
          <w:szCs w:val="22"/>
        </w:rPr>
        <w:t>Praca w trybie konferencji (przesyłanie obrazu i dźwięku) z innymi monitorami lub tablicami</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interaktywnymi w sieci lokalnej.</w:t>
      </w:r>
    </w:p>
    <w:p w14:paraId="3F16B4E4" w14:textId="51C19D21" w:rsidR="003638FD" w:rsidRPr="00B17FA9" w:rsidRDefault="003638FD" w:rsidP="00B17FA9">
      <w:pPr>
        <w:pStyle w:val="Akapitzlist"/>
        <w:numPr>
          <w:ilvl w:val="0"/>
          <w:numId w:val="178"/>
        </w:numPr>
        <w:rPr>
          <w:rFonts w:asciiTheme="minorHAnsi" w:hAnsiTheme="minorHAnsi" w:cstheme="minorHAnsi"/>
          <w:bCs/>
          <w:sz w:val="22"/>
          <w:szCs w:val="22"/>
        </w:rPr>
      </w:pPr>
      <w:r w:rsidRPr="00B17FA9">
        <w:rPr>
          <w:rFonts w:asciiTheme="minorHAnsi" w:hAnsiTheme="minorHAnsi" w:cstheme="minorHAnsi"/>
          <w:bCs/>
          <w:sz w:val="22"/>
          <w:szCs w:val="22"/>
        </w:rPr>
        <w:t>W komplecie z oprogramowaniem musi być zapewniony (min. przez okres 3 lat) dostęp do instrukcji obsługi oprogramowania w postaci platformy e-learningowej on-line – należy wskazać adres WWW do instrukcji na wezwanie Zamawiającego.</w:t>
      </w:r>
    </w:p>
    <w:p w14:paraId="652663F2" w14:textId="77777777" w:rsidR="003638FD" w:rsidRPr="003638FD" w:rsidRDefault="003638FD" w:rsidP="003638FD">
      <w:pPr>
        <w:rPr>
          <w:rFonts w:asciiTheme="minorHAnsi" w:hAnsiTheme="minorHAnsi" w:cstheme="minorHAnsi"/>
          <w:bCs/>
          <w:sz w:val="22"/>
          <w:szCs w:val="22"/>
        </w:rPr>
      </w:pPr>
      <w:r w:rsidRPr="003638FD">
        <w:rPr>
          <w:rFonts w:asciiTheme="minorHAnsi" w:hAnsiTheme="minorHAnsi" w:cstheme="minorHAnsi"/>
          <w:bCs/>
          <w:sz w:val="22"/>
          <w:szCs w:val="22"/>
        </w:rPr>
        <w:t>Wymagania jakie musi spełniać instrukcja on-line:</w:t>
      </w:r>
    </w:p>
    <w:p w14:paraId="0CD521F2" w14:textId="78579B53"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logowanie do Platformy e-learning poprzedzone jest procesem rejestracji użytkownika oraz akceptacji przez niego warunków licencji określającej warunki korzystania z materiałów zamieszczonych na Platformie;</w:t>
      </w:r>
    </w:p>
    <w:p w14:paraId="6783EB06" w14:textId="080D9056"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dostęp do interfejsu WWW powinien być możliwy jedynie dla uwierzytelnionych poprawnie użytkowników;</w:t>
      </w:r>
    </w:p>
    <w:p w14:paraId="4ADC222A" w14:textId="04971F10"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platforma wdrożeń e-learning daje możliwość przerwania i zapisania rezultatów nauki w dowolnym momencie użytkowania;</w:t>
      </w:r>
    </w:p>
    <w:p w14:paraId="7A178F0E" w14:textId="7D2D1986"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wszystkie materiały zawarte na platformie wdrożeniowej będzie można eksportować zgodnie z standardem SCORM w minimalnej wersji 1.2</w:t>
      </w:r>
    </w:p>
    <w:p w14:paraId="74D7F834" w14:textId="175F5394"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platforma wdrożeń e-learning umożliwi przeprowadzenie egzaminu teoretycznego  dotyczącego przedstawionego zakresu materiału;</w:t>
      </w:r>
    </w:p>
    <w:p w14:paraId="1C59E74B" w14:textId="4A3030BD"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instrukcja wykorzystania tablic/monitorów interaktywnych i ich oprogramowania w procesie dydaktycznym w wersji online  powinna obejmować minimum 10 godzin dydaktycznych (jedna godzina dydaktyczna 45 minut);</w:t>
      </w:r>
    </w:p>
    <w:p w14:paraId="400ADA39" w14:textId="3B3B7125"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każdy temat/godzina dydaktyczna musi zawierać przynajmniej jeden film instruktażowy;</w:t>
      </w:r>
    </w:p>
    <w:p w14:paraId="7B629C76" w14:textId="5C33C47A"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instrukcja powinna składać się z części teoretycznej i części pozwalającej zweryfikować użytkownikowi systemu poziom opanowania wiedzy dotyczącej wykorzystania tablic i monitorów interaktywnych oraz ich oprogramowania;</w:t>
      </w:r>
    </w:p>
    <w:p w14:paraId="11196051" w14:textId="6F5C56D2"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instrukcja w wersji online powinna zawierać filmy instruktażowe w języku polskim (odpowiednio do tematyki), minimalna rozdzielczość filmu instruktażowego Full HD tj. format 1920x1080 pikseli, filmy instruktażowe powinny stanowić część instrukcji wykorzystania oprogramowania (łącznie dla wszystkich tematów minimum 3 godziny zegarowe materiału filmowego).</w:t>
      </w:r>
    </w:p>
    <w:p w14:paraId="1590CA3C" w14:textId="192D1974" w:rsidR="003638FD" w:rsidRPr="00B17FA9" w:rsidRDefault="003638FD" w:rsidP="00B17FA9">
      <w:pPr>
        <w:pStyle w:val="Akapitzlist"/>
        <w:numPr>
          <w:ilvl w:val="0"/>
          <w:numId w:val="184"/>
        </w:numPr>
        <w:rPr>
          <w:rFonts w:asciiTheme="minorHAnsi" w:hAnsiTheme="minorHAnsi" w:cstheme="minorHAnsi"/>
          <w:bCs/>
          <w:sz w:val="22"/>
          <w:szCs w:val="22"/>
        </w:rPr>
      </w:pPr>
      <w:r w:rsidRPr="00B17FA9">
        <w:rPr>
          <w:rFonts w:asciiTheme="minorHAnsi" w:hAnsiTheme="minorHAnsi" w:cstheme="minorHAnsi"/>
          <w:bCs/>
          <w:sz w:val="22"/>
          <w:szCs w:val="22"/>
        </w:rPr>
        <w:t>treści, które powinny być uwzględnione w materiałach instrukcji: podstawowe informacje (instalacja i uruchomienie programu, wygląd interfejsu, podstawowe elementy sterujące programem, sporządzanie notatek, rysunków, przekształcanie notatek z pisma odręcznego do pisma</w:t>
      </w:r>
      <w:r w:rsidR="00B17FA9">
        <w:rPr>
          <w:rFonts w:asciiTheme="minorHAnsi" w:hAnsiTheme="minorHAnsi" w:cstheme="minorHAnsi"/>
          <w:bCs/>
          <w:sz w:val="22"/>
          <w:szCs w:val="22"/>
        </w:rPr>
        <w:t xml:space="preserve"> </w:t>
      </w:r>
      <w:r w:rsidRPr="00B17FA9">
        <w:rPr>
          <w:rFonts w:asciiTheme="minorHAnsi" w:hAnsiTheme="minorHAnsi" w:cstheme="minorHAnsi"/>
          <w:bCs/>
          <w:sz w:val="22"/>
          <w:szCs w:val="22"/>
        </w:rPr>
        <w:t xml:space="preserve">maszynowego, otwierani i zapisywanie treści, wyświetlanie notatek, różne sposoby prezentacji treści, zapisywanie i nadpisywanie plików, pobieranie zasobów na dysk twardy komputera, modyfikacja ćwiczeń i treści w pobranych plikach, wyświetlanie filmów, prezentowanie treści dydaktycznych z sieci Internet, jak wyszukiwać treści dydaktyczne na tablicę interaktywną w Internecie), praca na obiektach (obiekty na stronie programu, dodawanie obiektów na stronę, sposoby modyfikacji właściwości obiektów, animowanie obiektów, łączenie obiektów w grupy, blokowanie obiektów na slajdzie), tworzenie ćwiczeń (przykłady i rodzaje ćwiczeń, modyfikacja gotowych ćwiczeń, tworzenie etykiet do ćwiczeń, tworzenie odnośników w ćwiczeniach, blokowanie obiektów w ćwiczeniu), praca z galerią (galeria i jej funkcje oraz możliwości, wyszukiwanie obiektów w galerii, </w:t>
      </w:r>
      <w:r w:rsidRPr="00B17FA9">
        <w:rPr>
          <w:rFonts w:asciiTheme="minorHAnsi" w:hAnsiTheme="minorHAnsi" w:cstheme="minorHAnsi"/>
          <w:bCs/>
          <w:sz w:val="22"/>
          <w:szCs w:val="22"/>
        </w:rPr>
        <w:lastRenderedPageBreak/>
        <w:t>umieszczanie własnych obiektów w galerii, przykłady narzędzi usprawniających przeprowadzenie zajęć i dostępnych w galerii), przekazywanie materiałów z zajęć  słuchaczom (eksportowanie plików do innych formatów, wysyłanie plików na adresy słuchaczy bezpośrednio z programu, eksport do plików PDF).</w:t>
      </w:r>
    </w:p>
    <w:p w14:paraId="6EAB2C39" w14:textId="5B263110" w:rsidR="003638FD" w:rsidRPr="00B17FA9" w:rsidRDefault="003638FD" w:rsidP="00B17FA9">
      <w:pPr>
        <w:pStyle w:val="Akapitzlist"/>
        <w:numPr>
          <w:ilvl w:val="0"/>
          <w:numId w:val="178"/>
        </w:numPr>
        <w:rPr>
          <w:rFonts w:asciiTheme="minorHAnsi" w:hAnsiTheme="minorHAnsi" w:cstheme="minorHAnsi"/>
          <w:bCs/>
          <w:sz w:val="22"/>
          <w:szCs w:val="22"/>
        </w:rPr>
      </w:pPr>
      <w:r w:rsidRPr="00B17FA9">
        <w:rPr>
          <w:rFonts w:asciiTheme="minorHAnsi" w:hAnsiTheme="minorHAnsi" w:cstheme="minorHAnsi"/>
          <w:bCs/>
          <w:sz w:val="22"/>
          <w:szCs w:val="22"/>
        </w:rPr>
        <w:t xml:space="preserve">Wykonawca zapewni dostęp do szkolenia w postaci materiału wideo (min. </w:t>
      </w:r>
      <w:proofErr w:type="spellStart"/>
      <w:r w:rsidRPr="00B17FA9">
        <w:rPr>
          <w:rFonts w:asciiTheme="minorHAnsi" w:hAnsiTheme="minorHAnsi" w:cstheme="minorHAnsi"/>
          <w:bCs/>
          <w:sz w:val="22"/>
          <w:szCs w:val="22"/>
        </w:rPr>
        <w:t>FullHD</w:t>
      </w:r>
      <w:proofErr w:type="spellEnd"/>
      <w:r w:rsidRPr="00B17FA9">
        <w:rPr>
          <w:rFonts w:asciiTheme="minorHAnsi" w:hAnsiTheme="minorHAnsi" w:cstheme="minorHAnsi"/>
          <w:bCs/>
          <w:sz w:val="22"/>
          <w:szCs w:val="22"/>
        </w:rPr>
        <w:t>, co najmniej 60 minut +/- 5%) z zakresu obsługi monitora, w tym co najmniej:</w:t>
      </w:r>
    </w:p>
    <w:p w14:paraId="37CC6B09" w14:textId="68194961" w:rsidR="003638FD" w:rsidRPr="00B17FA9" w:rsidRDefault="003638FD" w:rsidP="00B17FA9">
      <w:pPr>
        <w:pStyle w:val="Akapitzlist"/>
        <w:numPr>
          <w:ilvl w:val="0"/>
          <w:numId w:val="185"/>
        </w:numPr>
        <w:rPr>
          <w:rFonts w:asciiTheme="minorHAnsi" w:hAnsiTheme="minorHAnsi" w:cstheme="minorHAnsi"/>
          <w:bCs/>
          <w:sz w:val="22"/>
          <w:szCs w:val="22"/>
        </w:rPr>
      </w:pPr>
      <w:r w:rsidRPr="00B17FA9">
        <w:rPr>
          <w:rFonts w:asciiTheme="minorHAnsi" w:hAnsiTheme="minorHAnsi" w:cstheme="minorHAnsi"/>
          <w:bCs/>
          <w:sz w:val="22"/>
          <w:szCs w:val="22"/>
        </w:rPr>
        <w:t>omówienie złącz oraz sposobów podłączania urządzeń zewnętrznych (komputerów, telefonów) przewodowo i bezprzewodowo;</w:t>
      </w:r>
    </w:p>
    <w:p w14:paraId="38331A80" w14:textId="640966B3" w:rsidR="003638FD" w:rsidRPr="00B17FA9" w:rsidRDefault="003638FD" w:rsidP="00B17FA9">
      <w:pPr>
        <w:pStyle w:val="Akapitzlist"/>
        <w:numPr>
          <w:ilvl w:val="0"/>
          <w:numId w:val="185"/>
        </w:numPr>
        <w:rPr>
          <w:rFonts w:asciiTheme="minorHAnsi" w:hAnsiTheme="minorHAnsi" w:cstheme="minorHAnsi"/>
          <w:bCs/>
          <w:sz w:val="22"/>
          <w:szCs w:val="22"/>
        </w:rPr>
      </w:pPr>
      <w:r w:rsidRPr="00B17FA9">
        <w:rPr>
          <w:rFonts w:asciiTheme="minorHAnsi" w:hAnsiTheme="minorHAnsi" w:cstheme="minorHAnsi"/>
          <w:bCs/>
          <w:sz w:val="22"/>
          <w:szCs w:val="22"/>
        </w:rPr>
        <w:t>omówienie wszystkich opcji i ustawień monitora interaktywnego;</w:t>
      </w:r>
    </w:p>
    <w:p w14:paraId="1B8C7F5D" w14:textId="76A59094" w:rsidR="003638FD" w:rsidRPr="00B17FA9" w:rsidRDefault="003638FD" w:rsidP="00B17FA9">
      <w:pPr>
        <w:pStyle w:val="Akapitzlist"/>
        <w:numPr>
          <w:ilvl w:val="0"/>
          <w:numId w:val="185"/>
        </w:numPr>
        <w:rPr>
          <w:rFonts w:asciiTheme="minorHAnsi" w:hAnsiTheme="minorHAnsi" w:cstheme="minorHAnsi"/>
          <w:bCs/>
          <w:sz w:val="22"/>
          <w:szCs w:val="22"/>
        </w:rPr>
      </w:pPr>
      <w:r w:rsidRPr="00B17FA9">
        <w:rPr>
          <w:rFonts w:asciiTheme="minorHAnsi" w:hAnsiTheme="minorHAnsi" w:cstheme="minorHAnsi"/>
          <w:bCs/>
          <w:sz w:val="22"/>
          <w:szCs w:val="22"/>
        </w:rPr>
        <w:t>omówienie sposobów instalacji aplikacji dodatkowych oraz obsługi plików z poziomu monitora w systemie Android;</w:t>
      </w:r>
    </w:p>
    <w:p w14:paraId="77FEC49C" w14:textId="4AE3A134" w:rsidR="003638FD" w:rsidRPr="00B17FA9" w:rsidRDefault="00B17FA9" w:rsidP="00B17FA9">
      <w:pPr>
        <w:pStyle w:val="Akapitzlist"/>
        <w:numPr>
          <w:ilvl w:val="0"/>
          <w:numId w:val="185"/>
        </w:numPr>
        <w:rPr>
          <w:rFonts w:asciiTheme="minorHAnsi" w:hAnsiTheme="minorHAnsi" w:cstheme="minorHAnsi"/>
          <w:bCs/>
          <w:sz w:val="22"/>
          <w:szCs w:val="22"/>
        </w:rPr>
      </w:pPr>
      <w:r>
        <w:rPr>
          <w:rFonts w:asciiTheme="minorHAnsi" w:hAnsiTheme="minorHAnsi" w:cstheme="minorHAnsi"/>
          <w:bCs/>
          <w:sz w:val="22"/>
          <w:szCs w:val="22"/>
        </w:rPr>
        <w:t>o</w:t>
      </w:r>
      <w:r w:rsidR="003638FD" w:rsidRPr="00B17FA9">
        <w:rPr>
          <w:rFonts w:asciiTheme="minorHAnsi" w:hAnsiTheme="minorHAnsi" w:cstheme="minorHAnsi"/>
          <w:bCs/>
          <w:sz w:val="22"/>
          <w:szCs w:val="22"/>
        </w:rPr>
        <w:t>mówienie funkcji wbudowanej w system aplikacji tablicy;</w:t>
      </w:r>
    </w:p>
    <w:p w14:paraId="03C98CDC" w14:textId="7EA06195" w:rsidR="003638FD" w:rsidRPr="00B17FA9" w:rsidRDefault="003638FD" w:rsidP="00B17FA9">
      <w:pPr>
        <w:pStyle w:val="Akapitzlist"/>
        <w:numPr>
          <w:ilvl w:val="0"/>
          <w:numId w:val="185"/>
        </w:numPr>
        <w:rPr>
          <w:rFonts w:asciiTheme="minorHAnsi" w:hAnsiTheme="minorHAnsi" w:cstheme="minorHAnsi"/>
          <w:bCs/>
          <w:sz w:val="22"/>
          <w:szCs w:val="22"/>
        </w:rPr>
      </w:pPr>
      <w:r w:rsidRPr="00B17FA9">
        <w:rPr>
          <w:rFonts w:asciiTheme="minorHAnsi" w:hAnsiTheme="minorHAnsi" w:cstheme="minorHAnsi"/>
          <w:bCs/>
          <w:sz w:val="22"/>
          <w:szCs w:val="22"/>
        </w:rPr>
        <w:t>omówienie na przykładzie obsługi programów (dotyk/pismo) w systemie Windows, w tym wykorzystania technologii Windows Ink;</w:t>
      </w:r>
    </w:p>
    <w:p w14:paraId="662D94E2" w14:textId="6704863A" w:rsidR="003638FD" w:rsidRPr="00B17FA9" w:rsidRDefault="003638FD" w:rsidP="00B17FA9">
      <w:pPr>
        <w:pStyle w:val="Akapitzlist"/>
        <w:numPr>
          <w:ilvl w:val="0"/>
          <w:numId w:val="185"/>
        </w:numPr>
        <w:rPr>
          <w:rFonts w:asciiTheme="minorHAnsi" w:hAnsiTheme="minorHAnsi" w:cstheme="minorHAnsi"/>
          <w:bCs/>
          <w:sz w:val="22"/>
          <w:szCs w:val="22"/>
        </w:rPr>
      </w:pPr>
      <w:r w:rsidRPr="00B17FA9">
        <w:rPr>
          <w:rFonts w:asciiTheme="minorHAnsi" w:hAnsiTheme="minorHAnsi" w:cstheme="minorHAnsi"/>
          <w:bCs/>
          <w:sz w:val="22"/>
          <w:szCs w:val="22"/>
        </w:rPr>
        <w:t>omówienie na przykładzie możliwości wykorzystania wbudowanej w monitor kamery i mikrofonów.</w:t>
      </w:r>
    </w:p>
    <w:p w14:paraId="565ED56A" w14:textId="7DB58E72" w:rsidR="0051219E" w:rsidRPr="00B17FA9" w:rsidRDefault="003638FD" w:rsidP="00B17FA9">
      <w:pPr>
        <w:pStyle w:val="Akapitzlist"/>
        <w:rPr>
          <w:rFonts w:asciiTheme="minorHAnsi" w:hAnsiTheme="minorHAnsi" w:cstheme="minorHAnsi"/>
          <w:bCs/>
          <w:sz w:val="22"/>
          <w:szCs w:val="22"/>
        </w:rPr>
      </w:pPr>
      <w:r w:rsidRPr="00B17FA9">
        <w:rPr>
          <w:rFonts w:asciiTheme="minorHAnsi" w:hAnsiTheme="minorHAnsi" w:cstheme="minorHAnsi"/>
          <w:bCs/>
          <w:sz w:val="22"/>
          <w:szCs w:val="22"/>
        </w:rPr>
        <w:t>Należy wskazać adres WWW do materiału wideo na wezwanie Zamawiającego.</w:t>
      </w:r>
    </w:p>
    <w:p w14:paraId="4CE9FAB1" w14:textId="77777777" w:rsidR="0051219E" w:rsidRDefault="0051219E" w:rsidP="00971E92">
      <w:pPr>
        <w:rPr>
          <w:rFonts w:asciiTheme="minorHAnsi" w:hAnsiTheme="minorHAnsi" w:cstheme="minorHAnsi"/>
          <w:b/>
          <w:sz w:val="22"/>
          <w:szCs w:val="22"/>
        </w:rPr>
      </w:pPr>
    </w:p>
    <w:p w14:paraId="75FEB6BB" w14:textId="77777777" w:rsidR="0051219E" w:rsidRDefault="0051219E" w:rsidP="00971E92">
      <w:pPr>
        <w:rPr>
          <w:rFonts w:asciiTheme="minorHAnsi" w:hAnsiTheme="minorHAnsi" w:cstheme="minorHAnsi"/>
          <w:b/>
          <w:sz w:val="22"/>
          <w:szCs w:val="22"/>
        </w:rPr>
      </w:pPr>
    </w:p>
    <w:p w14:paraId="4239CC21" w14:textId="08BFCE66" w:rsidR="0051219E" w:rsidRPr="00BD70FE" w:rsidRDefault="00B17FA9" w:rsidP="00BD70FE">
      <w:pPr>
        <w:pStyle w:val="Akapitzlist"/>
        <w:numPr>
          <w:ilvl w:val="0"/>
          <w:numId w:val="214"/>
        </w:numPr>
        <w:rPr>
          <w:rFonts w:asciiTheme="minorHAnsi" w:hAnsiTheme="minorHAnsi" w:cstheme="minorHAnsi"/>
          <w:b/>
          <w:sz w:val="22"/>
          <w:szCs w:val="22"/>
        </w:rPr>
      </w:pPr>
      <w:r w:rsidRPr="00BD70FE">
        <w:rPr>
          <w:rFonts w:asciiTheme="minorHAnsi" w:hAnsiTheme="minorHAnsi" w:cstheme="minorHAnsi"/>
          <w:b/>
          <w:sz w:val="22"/>
          <w:szCs w:val="22"/>
        </w:rPr>
        <w:t>Mobilny monitor interaktywny</w:t>
      </w:r>
      <w:r w:rsidR="003A3E1A" w:rsidRPr="00BD70FE">
        <w:rPr>
          <w:rFonts w:asciiTheme="minorHAnsi" w:hAnsiTheme="minorHAnsi" w:cstheme="minorHAnsi"/>
          <w:b/>
          <w:sz w:val="22"/>
          <w:szCs w:val="22"/>
        </w:rPr>
        <w:t xml:space="preserve"> 65’’</w:t>
      </w:r>
      <w:r w:rsidRPr="00BD70FE">
        <w:rPr>
          <w:rFonts w:asciiTheme="minorHAnsi" w:hAnsiTheme="minorHAnsi" w:cstheme="minorHAnsi"/>
          <w:b/>
          <w:sz w:val="22"/>
          <w:szCs w:val="22"/>
        </w:rPr>
        <w:t xml:space="preserve"> – 2 szt.</w:t>
      </w:r>
    </w:p>
    <w:p w14:paraId="2BCC747F" w14:textId="20F95D6B" w:rsidR="00B17FA9" w:rsidRPr="003A3E1A" w:rsidRDefault="00B17FA9" w:rsidP="00B17FA9">
      <w:pPr>
        <w:pStyle w:val="Akapitzlist"/>
        <w:rPr>
          <w:rFonts w:asciiTheme="minorHAnsi" w:hAnsiTheme="minorHAnsi" w:cstheme="minorHAnsi"/>
          <w:b/>
          <w:sz w:val="22"/>
          <w:szCs w:val="22"/>
        </w:rPr>
      </w:pPr>
      <w:r w:rsidRPr="003A3E1A">
        <w:rPr>
          <w:rFonts w:asciiTheme="minorHAnsi" w:hAnsiTheme="minorHAnsi" w:cstheme="minorHAnsi"/>
          <w:b/>
          <w:sz w:val="22"/>
          <w:szCs w:val="22"/>
        </w:rPr>
        <w:t>Minimalne wymagania:</w:t>
      </w:r>
    </w:p>
    <w:p w14:paraId="47DB37A5" w14:textId="77777777" w:rsidR="003A3E1A" w:rsidRDefault="003A3E1A" w:rsidP="003A3E1A">
      <w:pPr>
        <w:pStyle w:val="Akapitzlist"/>
        <w:rPr>
          <w:rFonts w:asciiTheme="minorHAnsi" w:hAnsiTheme="minorHAnsi" w:cstheme="minorHAnsi"/>
          <w:b/>
          <w:sz w:val="22"/>
          <w:szCs w:val="22"/>
        </w:rPr>
      </w:pPr>
    </w:p>
    <w:p w14:paraId="048FB1B4" w14:textId="208B75BA"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Wielkość monitora: min. 65” (format obrazu 16:9)</w:t>
      </w:r>
    </w:p>
    <w:p w14:paraId="17A102A3"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Matryca IPS. głębia kolorów 10 bit, kąty widzenia pion/poziom min. 178 stopni</w:t>
      </w:r>
    </w:p>
    <w:p w14:paraId="16EEDC31"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 xml:space="preserve">Powierzchnia ekranu zabezpieczona szkłem hartowanym z powłoką antyrefleksyjną z wykorzystaniem technologii „Optical </w:t>
      </w:r>
      <w:proofErr w:type="spellStart"/>
      <w:r w:rsidRPr="003A3E1A">
        <w:rPr>
          <w:rFonts w:asciiTheme="minorHAnsi" w:hAnsiTheme="minorHAnsi" w:cstheme="minorHAnsi"/>
          <w:bCs/>
          <w:sz w:val="22"/>
          <w:szCs w:val="22"/>
        </w:rPr>
        <w:t>Bonding</w:t>
      </w:r>
      <w:proofErr w:type="spellEnd"/>
      <w:r w:rsidRPr="003A3E1A">
        <w:rPr>
          <w:rFonts w:asciiTheme="minorHAnsi" w:hAnsiTheme="minorHAnsi" w:cstheme="minorHAnsi"/>
          <w:bCs/>
          <w:sz w:val="22"/>
          <w:szCs w:val="22"/>
        </w:rPr>
        <w:t>”, tzn. odległość między matrycą a szybą zabezpieczającą zredukowana do 0 mm.</w:t>
      </w:r>
    </w:p>
    <w:p w14:paraId="0C1CEBE0"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Możliwość pracy w trybie 18 godzin na dobę, 7 dni w tygodniu (potwierdzone przez Producenta).</w:t>
      </w:r>
    </w:p>
    <w:p w14:paraId="78B2C7D4" w14:textId="77777777"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Rozdzielczość monitora: min. 3840 x 2160 (4K) z obsługą min. 60Hz z źródeł zewnętrznych oraz z OPS</w:t>
      </w:r>
    </w:p>
    <w:p w14:paraId="5E3D6FB9" w14:textId="77777777"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Jasność matrycy: min. 450 cd / m2, kontrast min. 5000:1, czas reakcji matrycy (typowy): max 6 ms, wbudowany mechanizm regulujący automatycznie jasność obrazu na bazie warunków oświetleniowych w pomieszczeniu, w którym zainstalowane jest urządzenie.</w:t>
      </w:r>
    </w:p>
    <w:p w14:paraId="10E76CD1" w14:textId="77777777"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Żywotność podświetlenia matrycy: min. 50000 godzin</w:t>
      </w:r>
    </w:p>
    <w:p w14:paraId="3E61A0FF" w14:textId="5B7E21E6"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 xml:space="preserve">Głośniki: min. 2 x 20W + </w:t>
      </w:r>
      <w:proofErr w:type="spellStart"/>
      <w:r w:rsidRPr="003A3E1A">
        <w:rPr>
          <w:rFonts w:asciiTheme="minorHAnsi" w:hAnsiTheme="minorHAnsi" w:cstheme="minorHAnsi"/>
          <w:bCs/>
          <w:sz w:val="22"/>
          <w:szCs w:val="22"/>
        </w:rPr>
        <w:t>subwoofer</w:t>
      </w:r>
      <w:proofErr w:type="spellEnd"/>
      <w:r w:rsidRPr="003A3E1A">
        <w:rPr>
          <w:rFonts w:asciiTheme="minorHAnsi" w:hAnsiTheme="minorHAnsi" w:cstheme="minorHAnsi"/>
          <w:bCs/>
          <w:sz w:val="22"/>
          <w:szCs w:val="22"/>
        </w:rPr>
        <w:t xml:space="preserve"> min. 20W</w:t>
      </w:r>
    </w:p>
    <w:p w14:paraId="426A369F" w14:textId="08DCB4B2"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 xml:space="preserve">Wejścia: min. 2 x HDMI (wszystkie w standardzie min. 2.1), min. 2 x USB-C (min. jedno na frontowej ramie monitora z możliwością ładowania min. 65W, oba z funkcją wejścia wideo/audio oraz obsługą dotyku podłączonego urządzenia), min. 1 x </w:t>
      </w:r>
      <w:proofErr w:type="spellStart"/>
      <w:r w:rsidRPr="003A3E1A">
        <w:rPr>
          <w:rFonts w:asciiTheme="minorHAnsi" w:hAnsiTheme="minorHAnsi" w:cstheme="minorHAnsi"/>
          <w:bCs/>
          <w:sz w:val="22"/>
          <w:szCs w:val="22"/>
        </w:rPr>
        <w:t>DisplayPort</w:t>
      </w:r>
      <w:proofErr w:type="spellEnd"/>
      <w:r w:rsidRPr="003A3E1A">
        <w:rPr>
          <w:rFonts w:asciiTheme="minorHAnsi" w:hAnsiTheme="minorHAnsi" w:cstheme="minorHAnsi"/>
          <w:bCs/>
          <w:sz w:val="22"/>
          <w:szCs w:val="22"/>
        </w:rPr>
        <w:t>, min. 1 x VGA, min. 1 x audio in, min. 1 x audio out, min. 5 x USB-A (z czego min. 4 z standardzie min. 3.0 współdzielone dla wybranego źródła i w tym min. 2 na przednim panelu), min. 3 x USB-B (w standardzie 3.0) dla obsługi dotyku, min. 1 x RS232, min. 2 x RJ45 w standardzie 10M/100M/1000Mbps Base-T</w:t>
      </w:r>
    </w:p>
    <w:p w14:paraId="7FBE3F62" w14:textId="01325D3F"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Wyjścia: min. 1 x HDMI (z obsługą 4K w 60Hz), min. 1 x wyjście słuchawkowe, min. 1 x SPDIF, możliwość utworzenia Hot-</w:t>
      </w:r>
      <w:proofErr w:type="spellStart"/>
      <w:r w:rsidRPr="003A3E1A">
        <w:rPr>
          <w:rFonts w:asciiTheme="minorHAnsi" w:hAnsiTheme="minorHAnsi" w:cstheme="minorHAnsi"/>
          <w:bCs/>
          <w:sz w:val="22"/>
          <w:szCs w:val="22"/>
        </w:rPr>
        <w:t>Spot’u</w:t>
      </w:r>
      <w:proofErr w:type="spellEnd"/>
      <w:r w:rsidRPr="003A3E1A">
        <w:rPr>
          <w:rFonts w:asciiTheme="minorHAnsi" w:hAnsiTheme="minorHAnsi" w:cstheme="minorHAnsi"/>
          <w:bCs/>
          <w:sz w:val="22"/>
          <w:szCs w:val="22"/>
        </w:rPr>
        <w:t xml:space="preserve"> </w:t>
      </w:r>
      <w:proofErr w:type="spellStart"/>
      <w:r w:rsidRPr="003A3E1A">
        <w:rPr>
          <w:rFonts w:asciiTheme="minorHAnsi" w:hAnsiTheme="minorHAnsi" w:cstheme="minorHAnsi"/>
          <w:bCs/>
          <w:sz w:val="22"/>
          <w:szCs w:val="22"/>
        </w:rPr>
        <w:t>WiFi</w:t>
      </w:r>
      <w:proofErr w:type="spellEnd"/>
      <w:r w:rsidRPr="003A3E1A">
        <w:rPr>
          <w:rFonts w:asciiTheme="minorHAnsi" w:hAnsiTheme="minorHAnsi" w:cstheme="minorHAnsi"/>
          <w:bCs/>
          <w:sz w:val="22"/>
          <w:szCs w:val="22"/>
        </w:rPr>
        <w:t>.</w:t>
      </w:r>
    </w:p>
    <w:p w14:paraId="6E4ED46D" w14:textId="06AAFF4C"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 xml:space="preserve">Wbudowany system operacyjny monitora: min. Android 13.0, min. 8-rdzeniowy procesor główny z taktowaniem min. 2GHz, układ graficzny wspierający standardy API </w:t>
      </w:r>
      <w:proofErr w:type="spellStart"/>
      <w:r w:rsidRPr="003A3E1A">
        <w:rPr>
          <w:rFonts w:asciiTheme="minorHAnsi" w:hAnsiTheme="minorHAnsi" w:cstheme="minorHAnsi"/>
          <w:bCs/>
          <w:sz w:val="22"/>
          <w:szCs w:val="22"/>
        </w:rPr>
        <w:t>OpenGL</w:t>
      </w:r>
      <w:proofErr w:type="spellEnd"/>
      <w:r w:rsidRPr="003A3E1A">
        <w:rPr>
          <w:rFonts w:asciiTheme="minorHAnsi" w:hAnsiTheme="minorHAnsi" w:cstheme="minorHAnsi"/>
          <w:bCs/>
          <w:sz w:val="22"/>
          <w:szCs w:val="22"/>
        </w:rPr>
        <w:t xml:space="preserve"> ES 3.2, </w:t>
      </w:r>
      <w:proofErr w:type="spellStart"/>
      <w:r w:rsidRPr="003A3E1A">
        <w:rPr>
          <w:rFonts w:asciiTheme="minorHAnsi" w:hAnsiTheme="minorHAnsi" w:cstheme="minorHAnsi"/>
          <w:bCs/>
          <w:sz w:val="22"/>
          <w:szCs w:val="22"/>
        </w:rPr>
        <w:t>Vulkan</w:t>
      </w:r>
      <w:proofErr w:type="spellEnd"/>
      <w:r w:rsidRPr="003A3E1A">
        <w:rPr>
          <w:rFonts w:asciiTheme="minorHAnsi" w:hAnsiTheme="minorHAnsi" w:cstheme="minorHAnsi"/>
          <w:bCs/>
          <w:sz w:val="22"/>
          <w:szCs w:val="22"/>
        </w:rPr>
        <w:t xml:space="preserve"> 1.0, </w:t>
      </w:r>
      <w:proofErr w:type="spellStart"/>
      <w:r w:rsidRPr="003A3E1A">
        <w:rPr>
          <w:rFonts w:asciiTheme="minorHAnsi" w:hAnsiTheme="minorHAnsi" w:cstheme="minorHAnsi"/>
          <w:bCs/>
          <w:sz w:val="22"/>
          <w:szCs w:val="22"/>
        </w:rPr>
        <w:lastRenderedPageBreak/>
        <w:t>OpenCL</w:t>
      </w:r>
      <w:proofErr w:type="spellEnd"/>
      <w:r w:rsidRPr="003A3E1A">
        <w:rPr>
          <w:rFonts w:asciiTheme="minorHAnsi" w:hAnsiTheme="minorHAnsi" w:cstheme="minorHAnsi"/>
          <w:bCs/>
          <w:sz w:val="22"/>
          <w:szCs w:val="22"/>
        </w:rPr>
        <w:t xml:space="preserve"> 2.0 and </w:t>
      </w:r>
      <w:proofErr w:type="spellStart"/>
      <w:r w:rsidRPr="003A3E1A">
        <w:rPr>
          <w:rFonts w:asciiTheme="minorHAnsi" w:hAnsiTheme="minorHAnsi" w:cstheme="minorHAnsi"/>
          <w:bCs/>
          <w:sz w:val="22"/>
          <w:szCs w:val="22"/>
        </w:rPr>
        <w:t>Renderscript</w:t>
      </w:r>
      <w:proofErr w:type="spellEnd"/>
      <w:r w:rsidRPr="003A3E1A">
        <w:rPr>
          <w:rFonts w:asciiTheme="minorHAnsi" w:hAnsiTheme="minorHAnsi" w:cstheme="minorHAnsi"/>
          <w:bCs/>
          <w:sz w:val="22"/>
          <w:szCs w:val="22"/>
        </w:rPr>
        <w:t xml:space="preserve">, min. 8 GB RAM (DDR4), min. 128 GB wbudowanej pamięci </w:t>
      </w:r>
      <w:proofErr w:type="spellStart"/>
      <w:r w:rsidRPr="003A3E1A">
        <w:rPr>
          <w:rFonts w:asciiTheme="minorHAnsi" w:hAnsiTheme="minorHAnsi" w:cstheme="minorHAnsi"/>
          <w:bCs/>
          <w:sz w:val="22"/>
          <w:szCs w:val="22"/>
        </w:rPr>
        <w:t>flash</w:t>
      </w:r>
      <w:proofErr w:type="spellEnd"/>
      <w:r w:rsidRPr="003A3E1A">
        <w:rPr>
          <w:rFonts w:asciiTheme="minorHAnsi" w:hAnsiTheme="minorHAnsi" w:cstheme="minorHAnsi"/>
          <w:bCs/>
          <w:sz w:val="22"/>
          <w:szCs w:val="22"/>
        </w:rPr>
        <w:t>, obsługa sieci bezprzewodowej Wi-Fi 6 (karta wbudowana, z obsługą 2.4 GHz i 5 GHz 802.11a/b/g/n/</w:t>
      </w:r>
      <w:proofErr w:type="spellStart"/>
      <w:r w:rsidRPr="003A3E1A">
        <w:rPr>
          <w:rFonts w:asciiTheme="minorHAnsi" w:hAnsiTheme="minorHAnsi" w:cstheme="minorHAnsi"/>
          <w:bCs/>
          <w:sz w:val="22"/>
          <w:szCs w:val="22"/>
        </w:rPr>
        <w:t>ac</w:t>
      </w:r>
      <w:proofErr w:type="spellEnd"/>
      <w:r w:rsidRPr="003A3E1A">
        <w:rPr>
          <w:rFonts w:asciiTheme="minorHAnsi" w:hAnsiTheme="minorHAnsi" w:cstheme="minorHAnsi"/>
          <w:bCs/>
          <w:sz w:val="22"/>
          <w:szCs w:val="22"/>
        </w:rPr>
        <w:t>/</w:t>
      </w:r>
      <w:proofErr w:type="spellStart"/>
      <w:r w:rsidRPr="003A3E1A">
        <w:rPr>
          <w:rFonts w:asciiTheme="minorHAnsi" w:hAnsiTheme="minorHAnsi" w:cstheme="minorHAnsi"/>
          <w:bCs/>
          <w:sz w:val="22"/>
          <w:szCs w:val="22"/>
        </w:rPr>
        <w:t>ax</w:t>
      </w:r>
      <w:proofErr w:type="spellEnd"/>
      <w:r w:rsidRPr="003A3E1A">
        <w:rPr>
          <w:rFonts w:asciiTheme="minorHAnsi" w:hAnsiTheme="minorHAnsi" w:cstheme="minorHAnsi"/>
          <w:bCs/>
          <w:sz w:val="22"/>
          <w:szCs w:val="22"/>
        </w:rPr>
        <w:t xml:space="preserve">), Bluetooth (moduł wbudowany, min. w wersji 5.0), wbudowana w ramę kamera o rozdzielczości 4K i kącie widzenia min. 100 stopni oraz wbudowane w monitor mikrofony (min. 8 umożliwiające rejestrację dźwięku z zasięgiem min. 8 metrów), obsługa tłumienia echa akustycznego (AEC), automatycznego wzmocnienia (AGC) oraz wzmacniania mowy z wykorzystaniem sztucznej inteligencji i danych z kamery (wykrywanie mówcy), tłumienie szumu klimatyzacji, dźwięku klawiatury. Wbudowany w monitor moduł NFC (wsparcie min. kart MIFARE </w:t>
      </w:r>
      <w:proofErr w:type="spellStart"/>
      <w:r w:rsidRPr="003A3E1A">
        <w:rPr>
          <w:rFonts w:asciiTheme="minorHAnsi" w:hAnsiTheme="minorHAnsi" w:cstheme="minorHAnsi"/>
          <w:bCs/>
          <w:sz w:val="22"/>
          <w:szCs w:val="22"/>
        </w:rPr>
        <w:t>FeliCa</w:t>
      </w:r>
      <w:proofErr w:type="spellEnd"/>
      <w:r w:rsidRPr="003A3E1A">
        <w:rPr>
          <w:rFonts w:asciiTheme="minorHAnsi" w:hAnsiTheme="minorHAnsi" w:cstheme="minorHAnsi"/>
          <w:bCs/>
          <w:sz w:val="22"/>
          <w:szCs w:val="22"/>
        </w:rPr>
        <w:t>, ISO 14443A / ISO 14443B)Dotykowy interfejs OSD w rozdzielczości 4K w języku polskim, funkcja notowania na ekranie na każdym obrazie (z każdego źródła) i zapisanie w celu późniejszego wyświetlenia, możliwość korzystania z monitora jako białej tablicy bez potrzeby włączania komputera OPS lub zewnętrznego. Możliwość instalowania dodatkowych programów oraz możliwość instalacji aplikacji w formacie APK. Możliwość ustawienia blokady PIN na urządzenie. Możliwość pracy w trybie dzielonego ekranu dla jednoczesnej pracy wybranych aplikacji Android (np. przeglądarka internetowa i aplikacja YouTube obok siebie).</w:t>
      </w:r>
      <w:r>
        <w:rPr>
          <w:rFonts w:asciiTheme="minorHAnsi" w:hAnsiTheme="minorHAnsi" w:cstheme="minorHAnsi"/>
          <w:bCs/>
          <w:sz w:val="22"/>
          <w:szCs w:val="22"/>
        </w:rPr>
        <w:t xml:space="preserve"> </w:t>
      </w:r>
      <w:r w:rsidRPr="003A3E1A">
        <w:rPr>
          <w:rFonts w:asciiTheme="minorHAnsi" w:hAnsiTheme="minorHAnsi" w:cstheme="minorHAnsi"/>
          <w:bCs/>
          <w:sz w:val="22"/>
          <w:szCs w:val="22"/>
        </w:rPr>
        <w:t>Wbudowana aplikacja tablicy musi umożliwiać pisanie dwoma kolorami jednocześnie bez konieczności podziału obszaru roboczego. Możliwość wyboru dowolnego tła oraz stylu pisania. Możliwość podziału obszaru na min. 2 niezależne części własnymi opcjami wyboru koloru. Możliwość eksportu notatek do pliku PDF oraz z pomocą kodu QR. Automatyczne rozpoznawanie pisma odręcznego min. w języku polskim oraz odręcznie narysowanych figur we wbudowanym oprogramowaniu białej tablicy.</w:t>
      </w:r>
    </w:p>
    <w:p w14:paraId="6138462B"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Wbudowany w system tryb ochrony oczu.</w:t>
      </w:r>
    </w:p>
    <w:p w14:paraId="46E8C11A"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Dwukierunkowe bezprzewodowe łączenie urządzeń mobilnych i komputerów (udostępnianie obrazu, obsługa dotyku).</w:t>
      </w:r>
    </w:p>
    <w:p w14:paraId="6A44E858" w14:textId="43F5F630"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 xml:space="preserve">Slot na wewnętrzny komputer Open </w:t>
      </w:r>
      <w:proofErr w:type="spellStart"/>
      <w:r w:rsidRPr="003A3E1A">
        <w:rPr>
          <w:rFonts w:asciiTheme="minorHAnsi" w:hAnsiTheme="minorHAnsi" w:cstheme="minorHAnsi"/>
          <w:bCs/>
          <w:sz w:val="22"/>
          <w:szCs w:val="22"/>
        </w:rPr>
        <w:t>Pluggable</w:t>
      </w:r>
      <w:proofErr w:type="spellEnd"/>
      <w:r w:rsidRPr="003A3E1A">
        <w:rPr>
          <w:rFonts w:asciiTheme="minorHAnsi" w:hAnsiTheme="minorHAnsi" w:cstheme="minorHAnsi"/>
          <w:bCs/>
          <w:sz w:val="22"/>
          <w:szCs w:val="22"/>
        </w:rPr>
        <w:t xml:space="preserve"> </w:t>
      </w:r>
      <w:proofErr w:type="spellStart"/>
      <w:r w:rsidRPr="003A3E1A">
        <w:rPr>
          <w:rFonts w:asciiTheme="minorHAnsi" w:hAnsiTheme="minorHAnsi" w:cstheme="minorHAnsi"/>
          <w:bCs/>
          <w:sz w:val="22"/>
          <w:szCs w:val="22"/>
        </w:rPr>
        <w:t>Specification</w:t>
      </w:r>
      <w:proofErr w:type="spellEnd"/>
      <w:r w:rsidRPr="003A3E1A">
        <w:rPr>
          <w:rFonts w:asciiTheme="minorHAnsi" w:hAnsiTheme="minorHAnsi" w:cstheme="minorHAnsi"/>
          <w:bCs/>
          <w:sz w:val="22"/>
          <w:szCs w:val="22"/>
        </w:rPr>
        <w:t xml:space="preserve"> (OPS).</w:t>
      </w:r>
    </w:p>
    <w:p w14:paraId="7092795E"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OPS w standardzie wymiaru: 180 mm x 119 mm x 30 mm.</w:t>
      </w:r>
    </w:p>
    <w:p w14:paraId="3E46FF96" w14:textId="1960D05B"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Monitor musi umożliwiać podłączenie zewnętrznego komputera użytkownika (niezależnego od OPS) wraz z pełną obsługą dotyku (min. dla systemów MS Windows min w wersji 10/11).</w:t>
      </w:r>
    </w:p>
    <w:p w14:paraId="44C801D2" w14:textId="75CC4D0F"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Gwarancja na monitor i wszystkie podzespoły – min. 2 lata</w:t>
      </w:r>
    </w:p>
    <w:p w14:paraId="47FAB772"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Serwis świadczony w miejscu instalacji sprzętu. W przypadku konieczności dokonania naprawy w serwisie, Zamawiający wymaga dostarczenia sprzętu zastępczego o takich samych lub lepszych parametrach w ciągu jednego dnia roboczego od wystąpienia awarii.</w:t>
      </w:r>
    </w:p>
    <w:p w14:paraId="0C1A54A7" w14:textId="64557BFC"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Obsługa min. czterdziestu jednoczesnych dotknięć umożliwia pracę kilku użytkowników na raz z materiałem interaktywnym na monitorze wykorzystując dołączone pisaki, inne przedmioty lub swoje palce do pisania i do wykonywania gestów. Dokładność dotyku min. 1 mm. Czas reakcji na dotyk max 5 ms.</w:t>
      </w:r>
      <w:r>
        <w:rPr>
          <w:rFonts w:asciiTheme="minorHAnsi" w:hAnsiTheme="minorHAnsi" w:cstheme="minorHAnsi"/>
          <w:bCs/>
          <w:sz w:val="22"/>
          <w:szCs w:val="22"/>
        </w:rPr>
        <w:t xml:space="preserve"> </w:t>
      </w:r>
      <w:r w:rsidRPr="003A3E1A">
        <w:rPr>
          <w:rFonts w:asciiTheme="minorHAnsi" w:hAnsiTheme="minorHAnsi" w:cstheme="minorHAnsi"/>
          <w:bCs/>
          <w:sz w:val="22"/>
          <w:szCs w:val="22"/>
        </w:rPr>
        <w:t>Wbudowana funkcjonalność do wykrywania różnych grubości dedykowanych końcówek markerów (zawarte w zestawie) i przypisywanie każdemu z nich innego koloru i grubość pisania; możliwość pisania w dwóch różnych kolorach jednocześnie w całym obszarze roboczym oprogramowania do tworzenia notatek.</w:t>
      </w:r>
    </w:p>
    <w:p w14:paraId="692E35C0"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Możliwość nanoszenia notatek na dowolnym źródle. Wbudowane narzędzia (możliwe do uruchomienia na dowolnym źródle) min. kalkulator, reflektor, stoper/zegar oraz narzędzie do przeprowadzania szybkiego głosowania (udział w głosowaniu za pomocą kodu QR) oraz rejestrator zawartości ekranu do nagrania wideo (w tym z możliwością rejestracji dźwięku z źródła lub mikrofonu).</w:t>
      </w:r>
    </w:p>
    <w:p w14:paraId="2CD0F199"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lastRenderedPageBreak/>
        <w:t>Możliwość współpracy z opcjonalnymi bezprzewodowymi pisakami rozpoznającymi siłę nacisku oraz bezprzewodowymi pisakami z czujnikiem ruch umożliwiającymi obsługę monitora na odległość.</w:t>
      </w:r>
    </w:p>
    <w:p w14:paraId="66D1552B" w14:textId="612AC067"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 xml:space="preserve">Rozpoznawanie gestów </w:t>
      </w:r>
      <w:proofErr w:type="spellStart"/>
      <w:r w:rsidRPr="003A3E1A">
        <w:rPr>
          <w:rFonts w:asciiTheme="minorHAnsi" w:hAnsiTheme="minorHAnsi" w:cstheme="minorHAnsi"/>
          <w:bCs/>
          <w:sz w:val="22"/>
          <w:szCs w:val="22"/>
        </w:rPr>
        <w:t>wielodotyku</w:t>
      </w:r>
      <w:proofErr w:type="spellEnd"/>
      <w:r w:rsidRPr="003A3E1A">
        <w:rPr>
          <w:rFonts w:asciiTheme="minorHAnsi" w:hAnsiTheme="minorHAnsi" w:cstheme="minorHAnsi"/>
          <w:bCs/>
          <w:sz w:val="22"/>
          <w:szCs w:val="22"/>
        </w:rPr>
        <w:t xml:space="preserve"> w systemie Android oraz Windows.</w:t>
      </w:r>
    </w:p>
    <w:p w14:paraId="07BD439E"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Natywna współpraca z Windows Ink w systemie Windows, wybranych aplikacjach oraz w pakiecie MS Office 2019 lub nowszym – korzystanie z narzędzi kursora oraz nanoszenia notatek bez ręcznego wybierania narzędzi, np. palec rozpoznawany jako kursor a pisak jako narzędzie nanoszenia notatek oraz zmazywania notatki dłonią.</w:t>
      </w:r>
    </w:p>
    <w:p w14:paraId="02D7B495" w14:textId="3E20FC8E"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Możliwość obsługi monitora pilotem (co najmniej możliwość wł./wył., wyboru źródła, zrzutu ekranu, uruchomienia aplikacji białej tablicy oraz regulacji głośności) oraz z panelu przycisków (co najmniej możliwość wł./wył oraz wygaszania ekranu).</w:t>
      </w:r>
    </w:p>
    <w:p w14:paraId="093A00B6" w14:textId="39DCF05B"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Obsługa z poziomu OSD w języku polskim.</w:t>
      </w:r>
      <w:r>
        <w:rPr>
          <w:rFonts w:asciiTheme="minorHAnsi" w:hAnsiTheme="minorHAnsi" w:cstheme="minorHAnsi"/>
          <w:bCs/>
          <w:sz w:val="22"/>
          <w:szCs w:val="22"/>
        </w:rPr>
        <w:t xml:space="preserve"> </w:t>
      </w:r>
      <w:r w:rsidRPr="003A3E1A">
        <w:rPr>
          <w:rFonts w:asciiTheme="minorHAnsi" w:hAnsiTheme="minorHAnsi" w:cstheme="minorHAnsi"/>
          <w:bCs/>
          <w:sz w:val="22"/>
          <w:szCs w:val="22"/>
        </w:rPr>
        <w:t>W komplecie okablowanie zasilające i sygnałowe HDMI oraz do obsługi dotyku (min. 3 metry). Min. 2 dwustronne pisaki umożliwiające pisanie w dwóch kolorach (każdy pisak ma dwie grubości końcówek). Pisaki montowane magnetycznie do monitora z funkcją rozpoznawania jego podniesienia.</w:t>
      </w:r>
      <w:r>
        <w:rPr>
          <w:rFonts w:asciiTheme="minorHAnsi" w:hAnsiTheme="minorHAnsi" w:cstheme="minorHAnsi"/>
          <w:bCs/>
          <w:sz w:val="22"/>
          <w:szCs w:val="22"/>
        </w:rPr>
        <w:t xml:space="preserve"> </w:t>
      </w:r>
      <w:r w:rsidRPr="003A3E1A">
        <w:rPr>
          <w:rFonts w:asciiTheme="minorHAnsi" w:hAnsiTheme="minorHAnsi" w:cstheme="minorHAnsi"/>
          <w:bCs/>
          <w:sz w:val="22"/>
          <w:szCs w:val="22"/>
        </w:rPr>
        <w:t>Uchwyt VESA do montażu na ścianie dedykowany przez Producenta lub spełniający wymagania techniczne monitora (waga, standard).</w:t>
      </w:r>
      <w:r>
        <w:rPr>
          <w:rFonts w:asciiTheme="minorHAnsi" w:hAnsiTheme="minorHAnsi" w:cstheme="minorHAnsi"/>
          <w:bCs/>
          <w:sz w:val="22"/>
          <w:szCs w:val="22"/>
        </w:rPr>
        <w:t xml:space="preserve"> </w:t>
      </w:r>
      <w:r w:rsidRPr="003A3E1A">
        <w:rPr>
          <w:rFonts w:asciiTheme="minorHAnsi" w:hAnsiTheme="minorHAnsi" w:cstheme="minorHAnsi"/>
          <w:bCs/>
          <w:sz w:val="22"/>
          <w:szCs w:val="22"/>
        </w:rPr>
        <w:t>Waga monitora max: 39 kg</w:t>
      </w:r>
    </w:p>
    <w:p w14:paraId="113A0BCE" w14:textId="77777777"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Wymiary max: 150 cm x 9 cm x 92 cm</w:t>
      </w:r>
    </w:p>
    <w:p w14:paraId="7AE38E76" w14:textId="2B709C8D"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W cenie zawarta musi być dostawa.</w:t>
      </w:r>
    </w:p>
    <w:p w14:paraId="06DD40A7"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W cenie zawarte szkolenie z obsługi urządzenia i oprogramowania do niego dołączonego.</w:t>
      </w:r>
    </w:p>
    <w:p w14:paraId="7105FCD7" w14:textId="484FE345"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Autoryzowany przez Producenta serwis na ternie Polski.</w:t>
      </w:r>
    </w:p>
    <w:p w14:paraId="0DC1AA76"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Producent urządzenia musi posiadać certyfikat ISO 9001 oraz 14001.</w:t>
      </w:r>
    </w:p>
    <w:p w14:paraId="59B52923"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Urządzenie musi posiadać deklarację CE.</w:t>
      </w:r>
    </w:p>
    <w:p w14:paraId="15F80D5E" w14:textId="2D2AAB34" w:rsidR="003A3E1A" w:rsidRPr="003A3E1A" w:rsidRDefault="003A3E1A" w:rsidP="003A3E1A">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Wymagane dostarczenie niżej wyspecyfikowanego oprogramowania do monitora w polskiej wersji językowej.</w:t>
      </w:r>
    </w:p>
    <w:p w14:paraId="682586F8"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Współpraca z systemami operacyjnymi: min. MS Windows 7/8/10/11.</w:t>
      </w:r>
    </w:p>
    <w:p w14:paraId="3FCE3AD2"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Organizacja okna programu na wzór popularnych programów do edycji tekstu, arkuszy kalkulacyjnych np. Pasek menu tekstowego, pasek narzędzi w postaci ikon, pasek tytułu okna, ikony minimalizuj, maksymalizuj i zamknij okno, paski przewijania poziomego i pionowego dla menu narzędziowych oraz obszar roboczy okna.</w:t>
      </w:r>
    </w:p>
    <w:p w14:paraId="5E0C3A28" w14:textId="39AD1367" w:rsidR="003A3E1A" w:rsidRP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Formatowanie wpisanego lub wklejonego tekstu.</w:t>
      </w:r>
    </w:p>
    <w:p w14:paraId="161FF47E" w14:textId="77777777" w:rsidR="003A3E1A" w:rsidRPr="003A3E1A" w:rsidRDefault="003A3E1A" w:rsidP="00DE601D">
      <w:pPr>
        <w:pStyle w:val="Akapitzlist"/>
        <w:ind w:left="1080"/>
        <w:rPr>
          <w:rFonts w:asciiTheme="minorHAnsi" w:hAnsiTheme="minorHAnsi" w:cstheme="minorHAnsi"/>
          <w:bCs/>
          <w:sz w:val="22"/>
          <w:szCs w:val="22"/>
        </w:rPr>
      </w:pPr>
      <w:r w:rsidRPr="003A3E1A">
        <w:rPr>
          <w:rFonts w:asciiTheme="minorHAnsi" w:hAnsiTheme="minorHAnsi" w:cstheme="minorHAnsi"/>
          <w:bCs/>
          <w:sz w:val="22"/>
          <w:szCs w:val="22"/>
        </w:rPr>
        <w:t>Możliwość wstawiania pól tekstowych oraz rozpoznawanie pisma odręcznego w języku polskim.</w:t>
      </w:r>
    </w:p>
    <w:p w14:paraId="48B919D5" w14:textId="77777777" w:rsidR="00DE601D" w:rsidRDefault="003A3E1A" w:rsidP="00DE601D">
      <w:pPr>
        <w:pStyle w:val="Akapitzlist"/>
        <w:ind w:left="1080"/>
        <w:rPr>
          <w:rFonts w:asciiTheme="minorHAnsi" w:hAnsiTheme="minorHAnsi" w:cstheme="minorHAnsi"/>
          <w:bCs/>
          <w:sz w:val="22"/>
          <w:szCs w:val="22"/>
        </w:rPr>
      </w:pPr>
      <w:r w:rsidRPr="003A3E1A">
        <w:rPr>
          <w:rFonts w:asciiTheme="minorHAnsi" w:hAnsiTheme="minorHAnsi" w:cstheme="minorHAnsi"/>
          <w:bCs/>
          <w:sz w:val="22"/>
          <w:szCs w:val="22"/>
        </w:rPr>
        <w:t>Wstawianie tabel i ich formatowanie (zmiana wielkości komórek, tła komórek, zmiana linii tabeli np.), narzędzie rysowania linii i gotowych tabeli.</w:t>
      </w:r>
    </w:p>
    <w:p w14:paraId="27610401" w14:textId="48ED0A83" w:rsidR="003A3E1A" w:rsidRP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 xml:space="preserve">Wstawianie obiektów z wewnętrznej bazy programu obsługującego monitor (np. Obrazów, animacji, gotowych szablonów, obiektów </w:t>
      </w:r>
      <w:proofErr w:type="spellStart"/>
      <w:r w:rsidRPr="00DE601D">
        <w:rPr>
          <w:rFonts w:asciiTheme="minorHAnsi" w:hAnsiTheme="minorHAnsi" w:cstheme="minorHAnsi"/>
          <w:bCs/>
          <w:sz w:val="22"/>
          <w:szCs w:val="22"/>
        </w:rPr>
        <w:t>flash</w:t>
      </w:r>
      <w:proofErr w:type="spellEnd"/>
      <w:r w:rsidRPr="00DE601D">
        <w:rPr>
          <w:rFonts w:asciiTheme="minorHAnsi" w:hAnsiTheme="minorHAnsi" w:cstheme="minorHAnsi"/>
          <w:bCs/>
          <w:sz w:val="22"/>
          <w:szCs w:val="22"/>
        </w:rPr>
        <w:t>). Wbudowana w oprogramowanie baza obiektów, przynajmniej 1000 obiektów edukacyjnych z zakresu różnych przedmiotów szkolnych. Regulacja stopnia przeźroczystości obiektów.</w:t>
      </w:r>
    </w:p>
    <w:p w14:paraId="38C7D143" w14:textId="77777777" w:rsidR="00DE601D" w:rsidRDefault="003A3E1A" w:rsidP="00DE601D">
      <w:pPr>
        <w:pStyle w:val="Akapitzlist"/>
        <w:numPr>
          <w:ilvl w:val="0"/>
          <w:numId w:val="194"/>
        </w:numPr>
        <w:rPr>
          <w:rFonts w:asciiTheme="minorHAnsi" w:hAnsiTheme="minorHAnsi" w:cstheme="minorHAnsi"/>
          <w:bCs/>
          <w:sz w:val="22"/>
          <w:szCs w:val="22"/>
        </w:rPr>
      </w:pPr>
      <w:r w:rsidRPr="003A3E1A">
        <w:rPr>
          <w:rFonts w:asciiTheme="minorHAnsi" w:hAnsiTheme="minorHAnsi" w:cstheme="minorHAnsi"/>
          <w:bCs/>
          <w:sz w:val="22"/>
          <w:szCs w:val="22"/>
        </w:rPr>
        <w:t>Wypełnianie zamkniętych kształtów kolorem, gradientem, wzorem i wybranym plikiem graficznym. Grupowanie i rozgrupowywanie obiektów graficznych. Obracanie, przesuwanie i zmiana rozmiaru obiektów, notatek.</w:t>
      </w:r>
    </w:p>
    <w:p w14:paraId="1DAE5CF9"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Możliwość dodawania nowych slajdów, usuwania i edycji kolejności slajdów.</w:t>
      </w:r>
    </w:p>
    <w:p w14:paraId="562A731D" w14:textId="77777777" w:rsidR="00DE601D" w:rsidRDefault="003A3E1A" w:rsidP="00DE601D">
      <w:pPr>
        <w:pStyle w:val="Akapitzlist"/>
        <w:ind w:left="1068"/>
        <w:rPr>
          <w:rFonts w:asciiTheme="minorHAnsi" w:hAnsiTheme="minorHAnsi" w:cstheme="minorHAnsi"/>
          <w:bCs/>
          <w:sz w:val="22"/>
          <w:szCs w:val="22"/>
        </w:rPr>
      </w:pPr>
      <w:r w:rsidRPr="00DE601D">
        <w:rPr>
          <w:rFonts w:asciiTheme="minorHAnsi" w:hAnsiTheme="minorHAnsi" w:cstheme="minorHAnsi"/>
          <w:bCs/>
          <w:sz w:val="22"/>
          <w:szCs w:val="22"/>
        </w:rPr>
        <w:t xml:space="preserve">Porządkowanie kolejności stron poprzez mechanizm przeciągnij i upuść. </w:t>
      </w:r>
    </w:p>
    <w:p w14:paraId="754CACA6" w14:textId="754794F5" w:rsidR="003A3E1A" w:rsidRPr="00DE601D" w:rsidRDefault="003A3E1A" w:rsidP="00DE601D">
      <w:pPr>
        <w:pStyle w:val="Akapitzlist"/>
        <w:ind w:left="1068"/>
        <w:rPr>
          <w:rFonts w:asciiTheme="minorHAnsi" w:hAnsiTheme="minorHAnsi" w:cstheme="minorHAnsi"/>
          <w:bCs/>
          <w:sz w:val="22"/>
          <w:szCs w:val="22"/>
        </w:rPr>
      </w:pPr>
      <w:r w:rsidRPr="00DE601D">
        <w:rPr>
          <w:rFonts w:asciiTheme="minorHAnsi" w:hAnsiTheme="minorHAnsi" w:cstheme="minorHAnsi"/>
          <w:bCs/>
          <w:sz w:val="22"/>
          <w:szCs w:val="22"/>
        </w:rPr>
        <w:lastRenderedPageBreak/>
        <w:t>Przenoszenie poprzez mechanizm przeciągnij i upuść obiektów miedzy stronami w oprogramowaniu monitora.</w:t>
      </w:r>
    </w:p>
    <w:p w14:paraId="1EADE06C" w14:textId="1AB78413" w:rsidR="003A3E1A" w:rsidRPr="00DE601D" w:rsidRDefault="003A3E1A" w:rsidP="00DE601D">
      <w:pPr>
        <w:pStyle w:val="Akapitzlist"/>
        <w:numPr>
          <w:ilvl w:val="0"/>
          <w:numId w:val="194"/>
        </w:numPr>
        <w:rPr>
          <w:rFonts w:asciiTheme="minorHAnsi" w:hAnsiTheme="minorHAnsi" w:cstheme="minorHAnsi"/>
          <w:bCs/>
          <w:sz w:val="22"/>
          <w:szCs w:val="22"/>
        </w:rPr>
      </w:pPr>
      <w:r w:rsidRPr="003A3E1A">
        <w:rPr>
          <w:rFonts w:asciiTheme="minorHAnsi" w:hAnsiTheme="minorHAnsi" w:cstheme="minorHAnsi"/>
          <w:bCs/>
          <w:sz w:val="22"/>
          <w:szCs w:val="22"/>
        </w:rPr>
        <w:t>Modyfikowanie zawartej w oprogramowaniu monitora bazy obiektów poprzez dodawanie własnych obiektów oraz porządkowanie ich w drzewiastej strukturze katalogów i podkatalogów.</w:t>
      </w:r>
      <w:r w:rsidR="00DE601D">
        <w:rPr>
          <w:rFonts w:asciiTheme="minorHAnsi" w:hAnsiTheme="minorHAnsi" w:cstheme="minorHAnsi"/>
          <w:bCs/>
          <w:sz w:val="22"/>
          <w:szCs w:val="22"/>
        </w:rPr>
        <w:t xml:space="preserve"> </w:t>
      </w:r>
      <w:r w:rsidRPr="00DE601D">
        <w:rPr>
          <w:rFonts w:asciiTheme="minorHAnsi" w:hAnsiTheme="minorHAnsi" w:cstheme="minorHAnsi"/>
          <w:bCs/>
          <w:sz w:val="22"/>
          <w:szCs w:val="22"/>
        </w:rPr>
        <w:t>Proste wstawianie zewnętrznych plików graficznych zapisanych w innych aplikacjach poprzez mechanizm przeciągnij i upuść pomiędzy oknem z zawartością katalogu eksploratora Windows i oknem programu dostarczanego wraz z monitorem.</w:t>
      </w:r>
    </w:p>
    <w:p w14:paraId="48C68C40" w14:textId="77777777" w:rsidR="00DE601D" w:rsidRDefault="003A3E1A" w:rsidP="00DE601D">
      <w:pPr>
        <w:pStyle w:val="Akapitzlist"/>
        <w:numPr>
          <w:ilvl w:val="0"/>
          <w:numId w:val="194"/>
        </w:numPr>
        <w:rPr>
          <w:rFonts w:asciiTheme="minorHAnsi" w:hAnsiTheme="minorHAnsi" w:cstheme="minorHAnsi"/>
          <w:bCs/>
          <w:sz w:val="22"/>
          <w:szCs w:val="22"/>
        </w:rPr>
      </w:pPr>
      <w:r w:rsidRPr="003A3E1A">
        <w:rPr>
          <w:rFonts w:asciiTheme="minorHAnsi" w:hAnsiTheme="minorHAnsi" w:cstheme="minorHAnsi"/>
          <w:bCs/>
          <w:sz w:val="22"/>
          <w:szCs w:val="22"/>
        </w:rPr>
        <w:t>Generator ćwiczeń wykorzystujący obiekty umieszczone na slajdzie, które po umieszczeniu jednego na drugim mogą zachowywać się z zaprogramowany, różny sposób, co pozwala na tworzenie gier lub ćwiczeń interaktywnych.</w:t>
      </w:r>
    </w:p>
    <w:p w14:paraId="39FA4A36"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Importowanie i eksportowanie materiałów powstałych na monitorze w czasie zajęć (notatek, obiektów) w formacie pliku IWB. Możliwość eksportu prezentacji/lekcji do pliku pdf.</w:t>
      </w:r>
    </w:p>
    <w:p w14:paraId="261A611A"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Wykonywanie notatek przy pomocy monitora w plikach popularnych aplikacji (przynamniej: MS Word, MS Excel, MS PowerPoint). Możliwość przekształcenia notatek odręcznych na tekst maszynowy i wstawienia ich do plików w/w programów.</w:t>
      </w:r>
    </w:p>
    <w:p w14:paraId="08818E72"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Pomiarowe narzędzia matematyczne: linijka, kątomierz, ekierka, cyrkiel. Możliwość powiększania długości linijki bez zmiany skali. Rysowanie linii przy narzędziach linijka, ekierka i kątomierz. Narzędzie do rysowania wielokątów od trójkąta do pięciokąta. Funkcja wymiarowania boków oraz kątów figur płaskich dostępna za pomocą jednego przycisku lub kilku kliknięć. Wbudowany edytor formuł matematycznych umożliwiający zapis symboli specjalnych (ułamki, pierwiastki, funkcje, całki, granice, etc. Z możliwością późniejszej edycji stworzonego równania.</w:t>
      </w:r>
    </w:p>
    <w:p w14:paraId="34CCDAD4"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Automatyczna optymalizacja wielkości wstawianych plików graficznych, co umożliwia szybsze i łatwiejsze przekazywanie materiałów edukacyjnych przez sieć np. Pocztą elektroniczną, na stronach WWW np.</w:t>
      </w:r>
    </w:p>
    <w:p w14:paraId="320E5B54"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Pióro kreatywne – narzędzie umożliwiające pisanie i rysowane dowolnymi kształtami (np. Gwiazdki, kwiatki np.). Użytkownik może dostosować pióro kreatywne do swoich potrzeb poprzez wybranie dowolnego kształtu, który jest obiektem znajdującym się na slajdzie lub plikiem graficznym.</w:t>
      </w:r>
    </w:p>
    <w:p w14:paraId="16627298"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Rozpoznawanie pisma odręcznego z przetwarzaniem na tekst maszynowy.</w:t>
      </w:r>
    </w:p>
    <w:p w14:paraId="44102830"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Użytkownik ma możliwość ustawienia, aby ślad atramentu piór stopniowo bladł, aż do całkowitego zniknięcia. Można regulować czas po jakim ślad atramentu zaczyna znikać.</w:t>
      </w:r>
    </w:p>
    <w:p w14:paraId="2AFE3B35"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Możliwość przyporządkowania skrótów internetowych do obiektów, aby odnosiły do stron internetowych i automatycznie otwieranie ich w domyślnej dla systemu operacyjnego przeglądarce.</w:t>
      </w:r>
    </w:p>
    <w:p w14:paraId="15FCBDCF" w14:textId="79E6EC25" w:rsidR="003A3E1A" w:rsidRP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Tryb przeźroczystości umożliwiający nanoszenie notatek na dowolnej aplikacji, pulpicie.</w:t>
      </w:r>
    </w:p>
    <w:p w14:paraId="07251286" w14:textId="77777777" w:rsidR="00DE601D" w:rsidRDefault="003A3E1A" w:rsidP="00DE601D">
      <w:pPr>
        <w:pStyle w:val="Akapitzlist"/>
        <w:rPr>
          <w:rFonts w:asciiTheme="minorHAnsi" w:hAnsiTheme="minorHAnsi" w:cstheme="minorHAnsi"/>
          <w:bCs/>
          <w:sz w:val="22"/>
          <w:szCs w:val="22"/>
        </w:rPr>
      </w:pPr>
      <w:r w:rsidRPr="003A3E1A">
        <w:rPr>
          <w:rFonts w:asciiTheme="minorHAnsi" w:hAnsiTheme="minorHAnsi" w:cstheme="minorHAnsi"/>
          <w:bCs/>
          <w:sz w:val="22"/>
          <w:szCs w:val="22"/>
        </w:rPr>
        <w:t>W przypadku programów do odtwarzania filmów użytkownik może rysować i pisać po filmie bez jego zatrzymywania i bez ingerowania w możliwość sterowania jego odtwarzaniem (np.: pauza, przewijanie, ponowne odtwarzanie).</w:t>
      </w:r>
    </w:p>
    <w:p w14:paraId="0FD20A57"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Zabezpieczenie tworzonego dokumentu przed jego utratą poprzez automatyczne zapisywanie go o wybrany interwał czasu.</w:t>
      </w:r>
    </w:p>
    <w:p w14:paraId="566678AD"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Zapisywanie wszystkich czynności ekranowych w postaci sygnału wideo plus dźwięk z mikrofonu.</w:t>
      </w:r>
    </w:p>
    <w:p w14:paraId="3B44A8F2"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Możliwość umieszczenia na pasku narzędziowym skrótów do innych programów, folderów, stron</w:t>
      </w:r>
      <w:r w:rsidR="00DE601D" w:rsidRPr="00DE601D">
        <w:rPr>
          <w:rFonts w:asciiTheme="minorHAnsi" w:hAnsiTheme="minorHAnsi" w:cstheme="minorHAnsi"/>
          <w:bCs/>
          <w:sz w:val="22"/>
          <w:szCs w:val="22"/>
        </w:rPr>
        <w:t>y</w:t>
      </w:r>
      <w:r w:rsidR="00DE601D">
        <w:rPr>
          <w:rFonts w:asciiTheme="minorHAnsi" w:hAnsiTheme="minorHAnsi" w:cstheme="minorHAnsi"/>
          <w:bCs/>
          <w:sz w:val="22"/>
          <w:szCs w:val="22"/>
        </w:rPr>
        <w:t xml:space="preserve"> </w:t>
      </w:r>
      <w:r w:rsidRPr="00DE601D">
        <w:rPr>
          <w:rFonts w:asciiTheme="minorHAnsi" w:hAnsiTheme="minorHAnsi" w:cstheme="minorHAnsi"/>
          <w:bCs/>
          <w:sz w:val="22"/>
          <w:szCs w:val="22"/>
        </w:rPr>
        <w:t xml:space="preserve">www </w:t>
      </w:r>
    </w:p>
    <w:p w14:paraId="2F309E0B" w14:textId="77777777" w:rsid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lastRenderedPageBreak/>
        <w:t>Personalizacja paska narzędzi indywidualnie dla każdego nauczyciela/prowadzącego poprzez zapisanie spersonalizowanych ustawień pod indywidualnymi profilami.</w:t>
      </w:r>
    </w:p>
    <w:p w14:paraId="71399667" w14:textId="15EFE4FE" w:rsidR="003A3E1A" w:rsidRPr="00DE601D" w:rsidRDefault="003A3E1A" w:rsidP="00DE601D">
      <w:pPr>
        <w:pStyle w:val="Akapitzlist"/>
        <w:numPr>
          <w:ilvl w:val="0"/>
          <w:numId w:val="194"/>
        </w:numPr>
        <w:rPr>
          <w:rFonts w:asciiTheme="minorHAnsi" w:hAnsiTheme="minorHAnsi" w:cstheme="minorHAnsi"/>
          <w:bCs/>
          <w:sz w:val="22"/>
          <w:szCs w:val="22"/>
        </w:rPr>
      </w:pPr>
      <w:r w:rsidRPr="00DE601D">
        <w:rPr>
          <w:rFonts w:asciiTheme="minorHAnsi" w:hAnsiTheme="minorHAnsi" w:cstheme="minorHAnsi"/>
          <w:bCs/>
          <w:sz w:val="22"/>
          <w:szCs w:val="22"/>
        </w:rPr>
        <w:t>Praca w trybie konferencji (przesyłanie obrazu i dźwięku) z innymi monitorami lub tablicami interaktywnymi w sieci lokalnej.</w:t>
      </w:r>
    </w:p>
    <w:p w14:paraId="494BE108" w14:textId="23CF3CB0" w:rsidR="003A3E1A" w:rsidRPr="00DE601D" w:rsidRDefault="003A3E1A" w:rsidP="00DE601D">
      <w:pPr>
        <w:pStyle w:val="Akapitzlist"/>
        <w:numPr>
          <w:ilvl w:val="0"/>
          <w:numId w:val="190"/>
        </w:numPr>
        <w:rPr>
          <w:rFonts w:asciiTheme="minorHAnsi" w:hAnsiTheme="minorHAnsi" w:cstheme="minorHAnsi"/>
          <w:bCs/>
          <w:sz w:val="22"/>
          <w:szCs w:val="22"/>
        </w:rPr>
      </w:pPr>
      <w:r w:rsidRPr="00DE601D">
        <w:rPr>
          <w:rFonts w:asciiTheme="minorHAnsi" w:hAnsiTheme="minorHAnsi" w:cstheme="minorHAnsi"/>
          <w:bCs/>
          <w:sz w:val="22"/>
          <w:szCs w:val="22"/>
        </w:rPr>
        <w:t>W komplecie z oprogramowaniem musi być zapewniony (min. przez okres 3 lat) dostęp do instrukcji obsługi oprogramowania w postaci platformy e-learningowej on-line – należy wskazać adres WWW do instrukcji na wezwanie Zamawiającego.</w:t>
      </w:r>
    </w:p>
    <w:p w14:paraId="7F04D43B" w14:textId="77777777" w:rsidR="003A3E1A" w:rsidRPr="003A3E1A" w:rsidRDefault="003A3E1A" w:rsidP="003A3E1A">
      <w:pPr>
        <w:pStyle w:val="Akapitzlist"/>
        <w:rPr>
          <w:rFonts w:asciiTheme="minorHAnsi" w:hAnsiTheme="minorHAnsi" w:cstheme="minorHAnsi"/>
          <w:bCs/>
          <w:sz w:val="22"/>
          <w:szCs w:val="22"/>
        </w:rPr>
      </w:pPr>
      <w:r w:rsidRPr="003A3E1A">
        <w:rPr>
          <w:rFonts w:asciiTheme="minorHAnsi" w:hAnsiTheme="minorHAnsi" w:cstheme="minorHAnsi"/>
          <w:bCs/>
          <w:sz w:val="22"/>
          <w:szCs w:val="22"/>
        </w:rPr>
        <w:t>Wymagania jakie musi spełniać instrukcja on-line:</w:t>
      </w:r>
    </w:p>
    <w:p w14:paraId="774EE3F3" w14:textId="481902FD"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logowanie do Platformy e-learning poprzedzone jest procesem rejestracji użytkownika oraz akceptacji przez niego warunków licencji określającej warunki korzystania z materiałów zamieszczonych na Platformie;</w:t>
      </w:r>
    </w:p>
    <w:p w14:paraId="288BDFAF" w14:textId="135BBAF0"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dostęp do interfejsu WWW powinien być możliwy jedynie dla uwierzytelnionych poprawnie użytkowników;</w:t>
      </w:r>
    </w:p>
    <w:p w14:paraId="19110089" w14:textId="66758DC9"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platforma wdrożeń e-learning daje możliwość przerwania i zapisania rezultatów nauki w dowolnym momencie użytkowania;</w:t>
      </w:r>
    </w:p>
    <w:p w14:paraId="3C4E57F1" w14:textId="4A3AC85E"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wszystkie materiały zawarte na platformie wdrożeniowej będzie można eksportować zgodnie z standardem SCORM w minimalnej wersji 1.2</w:t>
      </w:r>
    </w:p>
    <w:p w14:paraId="2490A007" w14:textId="5A418B33"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platforma wdrożeń e-learning umożliwi przeprowadzenie egzaminu teoretycznego  dotyczącego przedstawionego zakresu materiału;</w:t>
      </w:r>
    </w:p>
    <w:p w14:paraId="5B580076" w14:textId="75696D62"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instrukcja wykorzystania tablic/monitorów interaktywnych i ich oprogramowania w procesie dydaktycznym w wersji online  powinna obejmować minimum 10 godzin dydaktycznych (jedna godzina dydaktyczna 45 minut);</w:t>
      </w:r>
    </w:p>
    <w:p w14:paraId="5A16997D" w14:textId="65E47611"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każdy temat/godzina dydaktyczna musi zawierać przynajmniej jeden film instruktażowy;</w:t>
      </w:r>
    </w:p>
    <w:p w14:paraId="300B3C75" w14:textId="72169348"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instrukcja powinna składać się z części teoretycznej i części pozwalającej zweryfikować użytkownikowi systemu poziom opanowania wiedzy dotyczącej wykorzystania tablic i monitorów interaktywnych oraz ich oprogramowania;</w:t>
      </w:r>
    </w:p>
    <w:p w14:paraId="3A1B2B7F" w14:textId="6385E46A" w:rsidR="003A3E1A" w:rsidRPr="003A3E1A"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instrukcja w wersji online powinna zawierać filmy instruktażowe w języku polskim (odpowiednio do tematyki), minimalna rozdzielczość filmu instruktażowego Full HD tj. format 1920x1080 pikseli, filmy instruktażowe powinny stanowić część instrukcji wykorzystania oprogramowania (łącznie dla wszystkich tematów minimum 3 godziny zegarowe materiału filmowego).</w:t>
      </w:r>
    </w:p>
    <w:p w14:paraId="27B5D86D" w14:textId="77777777" w:rsidR="00741CC7" w:rsidRDefault="003A3E1A" w:rsidP="00DE601D">
      <w:pPr>
        <w:pStyle w:val="Akapitzlist"/>
        <w:numPr>
          <w:ilvl w:val="0"/>
          <w:numId w:val="200"/>
        </w:numPr>
        <w:rPr>
          <w:rFonts w:asciiTheme="minorHAnsi" w:hAnsiTheme="minorHAnsi" w:cstheme="minorHAnsi"/>
          <w:bCs/>
          <w:sz w:val="22"/>
          <w:szCs w:val="22"/>
        </w:rPr>
      </w:pPr>
      <w:r w:rsidRPr="003A3E1A">
        <w:rPr>
          <w:rFonts w:asciiTheme="minorHAnsi" w:hAnsiTheme="minorHAnsi" w:cstheme="minorHAnsi"/>
          <w:bCs/>
          <w:sz w:val="22"/>
          <w:szCs w:val="22"/>
        </w:rPr>
        <w:t>treści, które powinny być uwzględnione w materiałach instrukcji: podstawowe informacje (instalacja i uruchomienie programu, wygląd interfejsu, podstawowe elementy sterujące programem, sporządzanie notatek, rysunków, przekształcanie notatek z pisma odręcznego</w:t>
      </w:r>
    </w:p>
    <w:p w14:paraId="3F607C8E" w14:textId="5D086FCC" w:rsidR="003A3E1A" w:rsidRPr="003A3E1A" w:rsidRDefault="003A3E1A" w:rsidP="00741CC7">
      <w:pPr>
        <w:pStyle w:val="Akapitzlist"/>
        <w:ind w:left="1440"/>
        <w:rPr>
          <w:rFonts w:asciiTheme="minorHAnsi" w:hAnsiTheme="minorHAnsi" w:cstheme="minorHAnsi"/>
          <w:bCs/>
          <w:sz w:val="22"/>
          <w:szCs w:val="22"/>
        </w:rPr>
      </w:pPr>
      <w:r w:rsidRPr="003A3E1A">
        <w:rPr>
          <w:rFonts w:asciiTheme="minorHAnsi" w:hAnsiTheme="minorHAnsi" w:cstheme="minorHAnsi"/>
          <w:bCs/>
          <w:sz w:val="22"/>
          <w:szCs w:val="22"/>
        </w:rPr>
        <w:t>do pisma</w:t>
      </w:r>
      <w:r w:rsidR="00741CC7">
        <w:rPr>
          <w:rFonts w:asciiTheme="minorHAnsi" w:hAnsiTheme="minorHAnsi" w:cstheme="minorHAnsi"/>
          <w:bCs/>
          <w:sz w:val="22"/>
          <w:szCs w:val="22"/>
        </w:rPr>
        <w:t xml:space="preserve"> </w:t>
      </w:r>
      <w:r w:rsidRPr="003A3E1A">
        <w:rPr>
          <w:rFonts w:asciiTheme="minorHAnsi" w:hAnsiTheme="minorHAnsi" w:cstheme="minorHAnsi"/>
          <w:bCs/>
          <w:sz w:val="22"/>
          <w:szCs w:val="22"/>
        </w:rPr>
        <w:t xml:space="preserve">maszynowego, otwierani i zapisywanie treści, wyświetlanie notatek, różne sposoby prezentacji treści, zapisywanie i nadpisywanie plików, pobieranie zasobów na dysk twardy komputera, modyfikacja ćwiczeń i treści w pobranych plikach, wyświetlanie filmów, prezentowanie treści dydaktycznych z sieci Internet, jak wyszukiwać treści dydaktyczne na tablicę interaktywną w Internecie), praca na obiektach (obiekty na stronie programu, dodawanie obiektów na stronę, sposoby modyfikacji właściwości obiektów, animowanie obiektów, łączenie obiektów w grupy, blokowanie obiektów na slajdzie), tworzenie ćwiczeń (przykłady i rodzaje ćwiczeń, modyfikacja gotowych ćwiczeń, tworzenie etykiet do ćwiczeń, tworzenie </w:t>
      </w:r>
      <w:r w:rsidRPr="003A3E1A">
        <w:rPr>
          <w:rFonts w:asciiTheme="minorHAnsi" w:hAnsiTheme="minorHAnsi" w:cstheme="minorHAnsi"/>
          <w:bCs/>
          <w:sz w:val="22"/>
          <w:szCs w:val="22"/>
        </w:rPr>
        <w:lastRenderedPageBreak/>
        <w:t>odnośników w ćwiczeniach, blokowanie obiektów w ćwiczeniu), praca z galerią (galeria i jej funkcje oraz możliwości, wyszukiwanie obiektów w galerii, umieszczanie własnych obiektów w galerii, przykłady narzędzi usprawniających przeprowadzenie zajęć i dostępnych w galerii), przekazywanie materiałów z zajęć  słuchaczom (eksportowanie plików do innych formatów, wysyłanie plików na adresy słuchaczy bezpośrednio z programu, eksport do plików PDF).</w:t>
      </w:r>
    </w:p>
    <w:p w14:paraId="7397301F" w14:textId="561E12EB" w:rsidR="003A3E1A" w:rsidRPr="003A3E1A" w:rsidRDefault="003A3E1A" w:rsidP="00741CC7">
      <w:pPr>
        <w:pStyle w:val="Akapitzlist"/>
        <w:numPr>
          <w:ilvl w:val="0"/>
          <w:numId w:val="190"/>
        </w:numPr>
        <w:rPr>
          <w:rFonts w:asciiTheme="minorHAnsi" w:hAnsiTheme="minorHAnsi" w:cstheme="minorHAnsi"/>
          <w:bCs/>
          <w:sz w:val="22"/>
          <w:szCs w:val="22"/>
        </w:rPr>
      </w:pPr>
      <w:r w:rsidRPr="003A3E1A">
        <w:rPr>
          <w:rFonts w:asciiTheme="minorHAnsi" w:hAnsiTheme="minorHAnsi" w:cstheme="minorHAnsi"/>
          <w:bCs/>
          <w:sz w:val="22"/>
          <w:szCs w:val="22"/>
        </w:rPr>
        <w:t xml:space="preserve">Wykonawca zapewni dostęp do szkolenia w postaci materiału wideo (min. </w:t>
      </w:r>
      <w:proofErr w:type="spellStart"/>
      <w:r w:rsidRPr="003A3E1A">
        <w:rPr>
          <w:rFonts w:asciiTheme="minorHAnsi" w:hAnsiTheme="minorHAnsi" w:cstheme="minorHAnsi"/>
          <w:bCs/>
          <w:sz w:val="22"/>
          <w:szCs w:val="22"/>
        </w:rPr>
        <w:t>FullHD</w:t>
      </w:r>
      <w:proofErr w:type="spellEnd"/>
      <w:r w:rsidRPr="003A3E1A">
        <w:rPr>
          <w:rFonts w:asciiTheme="minorHAnsi" w:hAnsiTheme="minorHAnsi" w:cstheme="minorHAnsi"/>
          <w:bCs/>
          <w:sz w:val="22"/>
          <w:szCs w:val="22"/>
        </w:rPr>
        <w:t>, co najmniej 60 minut +/- 5%) z zakresu obsługi monitora, w tym co najmniej:</w:t>
      </w:r>
    </w:p>
    <w:p w14:paraId="0A1DFB9E" w14:textId="513E730E" w:rsidR="003A3E1A" w:rsidRPr="003A3E1A" w:rsidRDefault="003A3E1A" w:rsidP="00741CC7">
      <w:pPr>
        <w:pStyle w:val="Akapitzlist"/>
        <w:numPr>
          <w:ilvl w:val="0"/>
          <w:numId w:val="202"/>
        </w:numPr>
        <w:rPr>
          <w:rFonts w:asciiTheme="minorHAnsi" w:hAnsiTheme="minorHAnsi" w:cstheme="minorHAnsi"/>
          <w:bCs/>
          <w:sz w:val="22"/>
          <w:szCs w:val="22"/>
        </w:rPr>
      </w:pPr>
      <w:r w:rsidRPr="003A3E1A">
        <w:rPr>
          <w:rFonts w:asciiTheme="minorHAnsi" w:hAnsiTheme="minorHAnsi" w:cstheme="minorHAnsi"/>
          <w:bCs/>
          <w:sz w:val="22"/>
          <w:szCs w:val="22"/>
        </w:rPr>
        <w:t>omówienie złącz oraz sposobów podłączania urządzeń zewnętrznych (komputerów, telefonów) przewodowo i bezprzewodowo;</w:t>
      </w:r>
    </w:p>
    <w:p w14:paraId="3B4A94AC" w14:textId="5C1FEC3F" w:rsidR="003A3E1A" w:rsidRPr="003A3E1A" w:rsidRDefault="003A3E1A" w:rsidP="00741CC7">
      <w:pPr>
        <w:pStyle w:val="Akapitzlist"/>
        <w:numPr>
          <w:ilvl w:val="0"/>
          <w:numId w:val="202"/>
        </w:numPr>
        <w:rPr>
          <w:rFonts w:asciiTheme="minorHAnsi" w:hAnsiTheme="minorHAnsi" w:cstheme="minorHAnsi"/>
          <w:bCs/>
          <w:sz w:val="22"/>
          <w:szCs w:val="22"/>
        </w:rPr>
      </w:pPr>
      <w:r w:rsidRPr="003A3E1A">
        <w:rPr>
          <w:rFonts w:asciiTheme="minorHAnsi" w:hAnsiTheme="minorHAnsi" w:cstheme="minorHAnsi"/>
          <w:bCs/>
          <w:sz w:val="22"/>
          <w:szCs w:val="22"/>
        </w:rPr>
        <w:t>omówienie wszystkich opcji i ustawień monitora interaktywnego;</w:t>
      </w:r>
    </w:p>
    <w:p w14:paraId="37364DC5" w14:textId="3F32F515" w:rsidR="003A3E1A" w:rsidRPr="003A3E1A" w:rsidRDefault="003A3E1A" w:rsidP="00741CC7">
      <w:pPr>
        <w:pStyle w:val="Akapitzlist"/>
        <w:numPr>
          <w:ilvl w:val="0"/>
          <w:numId w:val="202"/>
        </w:numPr>
        <w:rPr>
          <w:rFonts w:asciiTheme="minorHAnsi" w:hAnsiTheme="minorHAnsi" w:cstheme="minorHAnsi"/>
          <w:bCs/>
          <w:sz w:val="22"/>
          <w:szCs w:val="22"/>
        </w:rPr>
      </w:pPr>
      <w:r w:rsidRPr="003A3E1A">
        <w:rPr>
          <w:rFonts w:asciiTheme="minorHAnsi" w:hAnsiTheme="minorHAnsi" w:cstheme="minorHAnsi"/>
          <w:bCs/>
          <w:sz w:val="22"/>
          <w:szCs w:val="22"/>
        </w:rPr>
        <w:t>omówienie sposobów instalacji aplikacji dodatkowych oraz obsługi plików z poziomu monitora w systemie Android;</w:t>
      </w:r>
    </w:p>
    <w:p w14:paraId="39525CC1" w14:textId="587DCF55" w:rsidR="003A3E1A" w:rsidRPr="003A3E1A" w:rsidRDefault="003A3E1A" w:rsidP="00741CC7">
      <w:pPr>
        <w:pStyle w:val="Akapitzlist"/>
        <w:numPr>
          <w:ilvl w:val="0"/>
          <w:numId w:val="202"/>
        </w:numPr>
        <w:rPr>
          <w:rFonts w:asciiTheme="minorHAnsi" w:hAnsiTheme="minorHAnsi" w:cstheme="minorHAnsi"/>
          <w:bCs/>
          <w:sz w:val="22"/>
          <w:szCs w:val="22"/>
        </w:rPr>
      </w:pPr>
      <w:r w:rsidRPr="003A3E1A">
        <w:rPr>
          <w:rFonts w:asciiTheme="minorHAnsi" w:hAnsiTheme="minorHAnsi" w:cstheme="minorHAnsi"/>
          <w:bCs/>
          <w:sz w:val="22"/>
          <w:szCs w:val="22"/>
        </w:rPr>
        <w:t>omówienie funkcji wbudowanej w system aplikacji tablicy;</w:t>
      </w:r>
    </w:p>
    <w:p w14:paraId="27BD17F4" w14:textId="1162FAB4" w:rsidR="003A3E1A" w:rsidRPr="003A3E1A" w:rsidRDefault="003A3E1A" w:rsidP="00741CC7">
      <w:pPr>
        <w:pStyle w:val="Akapitzlist"/>
        <w:numPr>
          <w:ilvl w:val="0"/>
          <w:numId w:val="202"/>
        </w:numPr>
        <w:rPr>
          <w:rFonts w:asciiTheme="minorHAnsi" w:hAnsiTheme="minorHAnsi" w:cstheme="minorHAnsi"/>
          <w:bCs/>
          <w:sz w:val="22"/>
          <w:szCs w:val="22"/>
        </w:rPr>
      </w:pPr>
      <w:r w:rsidRPr="003A3E1A">
        <w:rPr>
          <w:rFonts w:asciiTheme="minorHAnsi" w:hAnsiTheme="minorHAnsi" w:cstheme="minorHAnsi"/>
          <w:bCs/>
          <w:sz w:val="22"/>
          <w:szCs w:val="22"/>
        </w:rPr>
        <w:t>omówienie na przykładzie obsługi programów (dotyk/pismo) w systemie Windows, w tym wykorzystania technologii Windows Ink;</w:t>
      </w:r>
    </w:p>
    <w:p w14:paraId="1DF5DEAE" w14:textId="4B11D72F" w:rsidR="00B17FA9" w:rsidRPr="00741CC7" w:rsidRDefault="003A3E1A" w:rsidP="00741CC7">
      <w:pPr>
        <w:pStyle w:val="Akapitzlist"/>
        <w:numPr>
          <w:ilvl w:val="0"/>
          <w:numId w:val="202"/>
        </w:numPr>
        <w:rPr>
          <w:rFonts w:asciiTheme="minorHAnsi" w:hAnsiTheme="minorHAnsi" w:cstheme="minorHAnsi"/>
          <w:bCs/>
          <w:sz w:val="22"/>
          <w:szCs w:val="22"/>
        </w:rPr>
      </w:pPr>
      <w:r w:rsidRPr="003A3E1A">
        <w:rPr>
          <w:rFonts w:asciiTheme="minorHAnsi" w:hAnsiTheme="minorHAnsi" w:cstheme="minorHAnsi"/>
          <w:bCs/>
          <w:sz w:val="22"/>
          <w:szCs w:val="22"/>
        </w:rPr>
        <w:t>omówienie na przykładzie możliwości wykorzystania wbudowanej w monitor kamery i mikrofonów.</w:t>
      </w:r>
      <w:r w:rsidR="00741CC7">
        <w:rPr>
          <w:rFonts w:asciiTheme="minorHAnsi" w:hAnsiTheme="minorHAnsi" w:cstheme="minorHAnsi"/>
          <w:bCs/>
          <w:sz w:val="22"/>
          <w:szCs w:val="22"/>
        </w:rPr>
        <w:t xml:space="preserve"> </w:t>
      </w:r>
      <w:r w:rsidRPr="00741CC7">
        <w:rPr>
          <w:rFonts w:asciiTheme="minorHAnsi" w:hAnsiTheme="minorHAnsi" w:cstheme="minorHAnsi"/>
          <w:bCs/>
          <w:sz w:val="22"/>
          <w:szCs w:val="22"/>
        </w:rPr>
        <w:t>Należy wskazać adres WWW do materiału wideo na wezwanie Zamawiającego.</w:t>
      </w:r>
    </w:p>
    <w:p w14:paraId="732468CC" w14:textId="77777777" w:rsidR="0051219E" w:rsidRPr="003A3E1A" w:rsidRDefault="0051219E" w:rsidP="00971E92">
      <w:pPr>
        <w:rPr>
          <w:rFonts w:asciiTheme="minorHAnsi" w:hAnsiTheme="minorHAnsi" w:cstheme="minorHAnsi"/>
          <w:bCs/>
          <w:sz w:val="22"/>
          <w:szCs w:val="22"/>
        </w:rPr>
      </w:pPr>
    </w:p>
    <w:p w14:paraId="515E27BD" w14:textId="77777777" w:rsidR="0051219E" w:rsidRPr="003A3E1A" w:rsidRDefault="0051219E" w:rsidP="00971E92">
      <w:pPr>
        <w:rPr>
          <w:rFonts w:asciiTheme="minorHAnsi" w:hAnsiTheme="minorHAnsi" w:cstheme="minorHAnsi"/>
          <w:bCs/>
          <w:sz w:val="22"/>
          <w:szCs w:val="22"/>
        </w:rPr>
      </w:pPr>
    </w:p>
    <w:p w14:paraId="1496B833" w14:textId="77777777" w:rsidR="0051219E" w:rsidRPr="00741CC7" w:rsidRDefault="0051219E" w:rsidP="00971E92">
      <w:pPr>
        <w:rPr>
          <w:rFonts w:asciiTheme="minorHAnsi" w:hAnsiTheme="minorHAnsi" w:cstheme="minorHAnsi"/>
          <w:b/>
          <w:sz w:val="22"/>
          <w:szCs w:val="22"/>
        </w:rPr>
      </w:pPr>
    </w:p>
    <w:p w14:paraId="6B6BC0C3" w14:textId="062EF2D0" w:rsidR="00741CC7" w:rsidRPr="00741CC7" w:rsidRDefault="00741CC7" w:rsidP="00741CC7">
      <w:pPr>
        <w:pStyle w:val="Akapitzlist"/>
        <w:numPr>
          <w:ilvl w:val="0"/>
          <w:numId w:val="203"/>
        </w:numPr>
        <w:rPr>
          <w:rFonts w:asciiTheme="minorHAnsi" w:hAnsiTheme="minorHAnsi" w:cstheme="minorHAnsi"/>
          <w:b/>
          <w:sz w:val="22"/>
          <w:szCs w:val="22"/>
        </w:rPr>
      </w:pPr>
      <w:r w:rsidRPr="00741CC7">
        <w:rPr>
          <w:rFonts w:asciiTheme="minorHAnsi" w:hAnsiTheme="minorHAnsi" w:cstheme="minorHAnsi"/>
          <w:b/>
          <w:sz w:val="22"/>
          <w:szCs w:val="22"/>
        </w:rPr>
        <w:t>Mobilny stół do monitora interaktywnego– 2 szt.</w:t>
      </w:r>
    </w:p>
    <w:p w14:paraId="0D00C1DB" w14:textId="3518CCFC" w:rsidR="00741CC7" w:rsidRPr="00741CC7" w:rsidRDefault="00741CC7" w:rsidP="00741CC7">
      <w:pPr>
        <w:pStyle w:val="Akapitzlist"/>
        <w:rPr>
          <w:rFonts w:asciiTheme="minorHAnsi" w:hAnsiTheme="minorHAnsi" w:cstheme="minorHAnsi"/>
          <w:b/>
          <w:sz w:val="22"/>
          <w:szCs w:val="22"/>
        </w:rPr>
      </w:pPr>
      <w:r w:rsidRPr="00741CC7">
        <w:rPr>
          <w:rFonts w:asciiTheme="minorHAnsi" w:hAnsiTheme="minorHAnsi" w:cstheme="minorHAnsi"/>
          <w:b/>
          <w:sz w:val="22"/>
          <w:szCs w:val="22"/>
        </w:rPr>
        <w:t>Minimalne wymagania:</w:t>
      </w:r>
    </w:p>
    <w:p w14:paraId="2EF889A5" w14:textId="77777777" w:rsidR="00741CC7" w:rsidRDefault="00741CC7" w:rsidP="00741CC7">
      <w:pPr>
        <w:pStyle w:val="Akapitzlist"/>
        <w:rPr>
          <w:rFonts w:asciiTheme="minorHAnsi" w:hAnsiTheme="minorHAnsi" w:cstheme="minorHAnsi"/>
          <w:bCs/>
          <w:sz w:val="22"/>
          <w:szCs w:val="22"/>
        </w:rPr>
      </w:pPr>
    </w:p>
    <w:p w14:paraId="1C2D483A" w14:textId="77777777" w:rsid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Zakres regulacji wysokości: min. 70 cm</w:t>
      </w:r>
    </w:p>
    <w:p w14:paraId="2A5599E5" w14:textId="77777777" w:rsid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Dopuszczalna waga monitora: nie mniej niż 70 kg</w:t>
      </w:r>
    </w:p>
    <w:p w14:paraId="50F0C654" w14:textId="77777777" w:rsid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Kompatybilność z monitorem z poprzedniego punktu</w:t>
      </w:r>
    </w:p>
    <w:p w14:paraId="0806B417" w14:textId="77777777" w:rsid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Zdalne sterowanie: Tak</w:t>
      </w:r>
    </w:p>
    <w:p w14:paraId="7CA5C547" w14:textId="77777777" w:rsid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Zakres pochyłu: min. 90 stopni</w:t>
      </w:r>
    </w:p>
    <w:p w14:paraId="42BA7AA3" w14:textId="77777777" w:rsid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Możliwość ustawienia monitora w pozycji poziomej (jak stół): Tak</w:t>
      </w:r>
    </w:p>
    <w:p w14:paraId="20FC563C" w14:textId="77777777" w:rsid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Kółka: Tak, 4 szt.</w:t>
      </w:r>
    </w:p>
    <w:p w14:paraId="303AB7E0" w14:textId="77777777" w:rsid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Materiał: stal walcowana na zimno</w:t>
      </w:r>
    </w:p>
    <w:p w14:paraId="27F705A8" w14:textId="1AB86D02" w:rsidR="00741CC7" w:rsidRPr="00741CC7" w:rsidRDefault="00741CC7" w:rsidP="00BD70FE">
      <w:pPr>
        <w:pStyle w:val="Akapitzlist"/>
        <w:numPr>
          <w:ilvl w:val="0"/>
          <w:numId w:val="217"/>
        </w:numPr>
        <w:rPr>
          <w:rFonts w:asciiTheme="minorHAnsi" w:hAnsiTheme="minorHAnsi" w:cstheme="minorHAnsi"/>
          <w:bCs/>
          <w:sz w:val="22"/>
          <w:szCs w:val="22"/>
        </w:rPr>
      </w:pPr>
      <w:r w:rsidRPr="00741CC7">
        <w:rPr>
          <w:rFonts w:asciiTheme="minorHAnsi" w:hAnsiTheme="minorHAnsi" w:cstheme="minorHAnsi"/>
          <w:bCs/>
          <w:sz w:val="22"/>
          <w:szCs w:val="22"/>
        </w:rPr>
        <w:t>Gwarancja: min 24 miesiące</w:t>
      </w:r>
    </w:p>
    <w:p w14:paraId="6FC4734F" w14:textId="77777777" w:rsidR="00741CC7" w:rsidRDefault="00741CC7" w:rsidP="00741CC7">
      <w:pPr>
        <w:pStyle w:val="Akapitzlist"/>
        <w:rPr>
          <w:rFonts w:asciiTheme="minorHAnsi" w:hAnsiTheme="minorHAnsi" w:cstheme="minorHAnsi"/>
          <w:bCs/>
          <w:sz w:val="22"/>
          <w:szCs w:val="22"/>
        </w:rPr>
      </w:pPr>
    </w:p>
    <w:p w14:paraId="1D4E2BF9" w14:textId="77777777" w:rsidR="00741CC7" w:rsidRDefault="00741CC7" w:rsidP="00D449E8">
      <w:pPr>
        <w:rPr>
          <w:rFonts w:asciiTheme="minorHAnsi" w:hAnsiTheme="minorHAnsi" w:cstheme="minorHAnsi"/>
          <w:bCs/>
          <w:sz w:val="22"/>
          <w:szCs w:val="22"/>
        </w:rPr>
      </w:pPr>
    </w:p>
    <w:p w14:paraId="3953060D" w14:textId="77777777" w:rsidR="00F93A15" w:rsidRDefault="00F93A15" w:rsidP="00D449E8">
      <w:pPr>
        <w:rPr>
          <w:rFonts w:asciiTheme="minorHAnsi" w:hAnsiTheme="minorHAnsi" w:cstheme="minorHAnsi"/>
          <w:bCs/>
          <w:sz w:val="22"/>
          <w:szCs w:val="22"/>
        </w:rPr>
      </w:pPr>
    </w:p>
    <w:p w14:paraId="68880212" w14:textId="77777777" w:rsidR="00F93A15" w:rsidRDefault="00F93A15" w:rsidP="00D449E8">
      <w:pPr>
        <w:rPr>
          <w:rFonts w:asciiTheme="minorHAnsi" w:hAnsiTheme="minorHAnsi" w:cstheme="minorHAnsi"/>
          <w:bCs/>
          <w:sz w:val="22"/>
          <w:szCs w:val="22"/>
        </w:rPr>
      </w:pPr>
    </w:p>
    <w:p w14:paraId="3AE93099" w14:textId="77777777" w:rsidR="00F93A15" w:rsidRDefault="00F93A15" w:rsidP="00D449E8">
      <w:pPr>
        <w:rPr>
          <w:rFonts w:asciiTheme="minorHAnsi" w:hAnsiTheme="minorHAnsi" w:cstheme="minorHAnsi"/>
          <w:bCs/>
          <w:sz w:val="22"/>
          <w:szCs w:val="22"/>
        </w:rPr>
      </w:pPr>
    </w:p>
    <w:p w14:paraId="7EFC499C" w14:textId="77777777" w:rsidR="00F93A15" w:rsidRDefault="00F93A15" w:rsidP="00D449E8">
      <w:pPr>
        <w:rPr>
          <w:rFonts w:asciiTheme="minorHAnsi" w:hAnsiTheme="minorHAnsi" w:cstheme="minorHAnsi"/>
          <w:bCs/>
          <w:sz w:val="22"/>
          <w:szCs w:val="22"/>
        </w:rPr>
      </w:pPr>
    </w:p>
    <w:p w14:paraId="4CC77B4A" w14:textId="77777777" w:rsidR="00F93A15" w:rsidRDefault="00F93A15" w:rsidP="00D449E8">
      <w:pPr>
        <w:rPr>
          <w:rFonts w:asciiTheme="minorHAnsi" w:hAnsiTheme="minorHAnsi" w:cstheme="minorHAnsi"/>
          <w:bCs/>
          <w:sz w:val="22"/>
          <w:szCs w:val="22"/>
        </w:rPr>
      </w:pPr>
    </w:p>
    <w:p w14:paraId="570B49CC" w14:textId="77777777" w:rsidR="00F93A15" w:rsidRDefault="00F93A15" w:rsidP="00D449E8">
      <w:pPr>
        <w:rPr>
          <w:rFonts w:asciiTheme="minorHAnsi" w:hAnsiTheme="minorHAnsi" w:cstheme="minorHAnsi"/>
          <w:bCs/>
          <w:sz w:val="22"/>
          <w:szCs w:val="22"/>
        </w:rPr>
      </w:pPr>
    </w:p>
    <w:p w14:paraId="0FB44ACA" w14:textId="77777777" w:rsidR="00F93A15" w:rsidRDefault="00F93A15" w:rsidP="00D449E8">
      <w:pPr>
        <w:rPr>
          <w:rFonts w:asciiTheme="minorHAnsi" w:hAnsiTheme="minorHAnsi" w:cstheme="minorHAnsi"/>
          <w:bCs/>
          <w:sz w:val="22"/>
          <w:szCs w:val="22"/>
        </w:rPr>
      </w:pPr>
    </w:p>
    <w:p w14:paraId="7FE99A2B" w14:textId="77777777" w:rsidR="00F93A15" w:rsidRDefault="00F93A15" w:rsidP="00D449E8">
      <w:pPr>
        <w:rPr>
          <w:rFonts w:asciiTheme="minorHAnsi" w:hAnsiTheme="minorHAnsi" w:cstheme="minorHAnsi"/>
          <w:bCs/>
          <w:sz w:val="22"/>
          <w:szCs w:val="22"/>
        </w:rPr>
      </w:pPr>
    </w:p>
    <w:p w14:paraId="1E01D421" w14:textId="77777777" w:rsidR="00F93A15" w:rsidRDefault="00F93A15" w:rsidP="00D449E8">
      <w:pPr>
        <w:rPr>
          <w:rFonts w:asciiTheme="minorHAnsi" w:hAnsiTheme="minorHAnsi" w:cstheme="minorHAnsi"/>
          <w:bCs/>
          <w:sz w:val="22"/>
          <w:szCs w:val="22"/>
        </w:rPr>
      </w:pPr>
    </w:p>
    <w:p w14:paraId="278E02A6" w14:textId="77777777" w:rsidR="00F93A15" w:rsidRDefault="00F93A15" w:rsidP="00D449E8">
      <w:pPr>
        <w:rPr>
          <w:rFonts w:asciiTheme="minorHAnsi" w:hAnsiTheme="minorHAnsi" w:cstheme="minorHAnsi"/>
          <w:bCs/>
          <w:sz w:val="22"/>
          <w:szCs w:val="22"/>
        </w:rPr>
      </w:pPr>
    </w:p>
    <w:p w14:paraId="73C1739B" w14:textId="58022A51" w:rsidR="00F93A15" w:rsidRPr="00F93A15" w:rsidRDefault="00F93A15" w:rsidP="00D449E8">
      <w:pPr>
        <w:rPr>
          <w:rFonts w:asciiTheme="minorHAnsi" w:hAnsiTheme="minorHAnsi" w:cstheme="minorHAnsi"/>
          <w:b/>
          <w:sz w:val="22"/>
          <w:szCs w:val="22"/>
        </w:rPr>
      </w:pPr>
      <w:r w:rsidRPr="00F93A15">
        <w:rPr>
          <w:rFonts w:asciiTheme="minorHAnsi" w:hAnsiTheme="minorHAnsi" w:cstheme="minorHAnsi"/>
          <w:b/>
          <w:sz w:val="22"/>
          <w:szCs w:val="22"/>
        </w:rPr>
        <w:t>PAKIET 2</w:t>
      </w:r>
    </w:p>
    <w:p w14:paraId="332E5134" w14:textId="77777777" w:rsidR="00F93A15" w:rsidRDefault="00F93A15" w:rsidP="00D449E8">
      <w:pPr>
        <w:rPr>
          <w:rFonts w:asciiTheme="minorHAnsi" w:hAnsiTheme="minorHAnsi" w:cstheme="minorHAnsi"/>
          <w:bCs/>
          <w:sz w:val="22"/>
          <w:szCs w:val="22"/>
        </w:rPr>
      </w:pPr>
    </w:p>
    <w:p w14:paraId="023EBA2E" w14:textId="77777777" w:rsidR="00F93A15" w:rsidRDefault="00F93A15" w:rsidP="00F93A15">
      <w:pPr>
        <w:numPr>
          <w:ilvl w:val="0"/>
          <w:numId w:val="218"/>
        </w:numPr>
        <w:rPr>
          <w:rFonts w:asciiTheme="minorHAnsi" w:hAnsiTheme="minorHAnsi" w:cstheme="minorHAnsi"/>
          <w:bCs/>
          <w:sz w:val="22"/>
          <w:szCs w:val="22"/>
        </w:rPr>
      </w:pPr>
      <w:r>
        <w:rPr>
          <w:rFonts w:asciiTheme="minorHAnsi" w:hAnsiTheme="minorHAnsi" w:cstheme="minorHAnsi"/>
          <w:bCs/>
          <w:sz w:val="22"/>
          <w:szCs w:val="22"/>
        </w:rPr>
        <w:t>Ergonomiczne stoły dla uczniów - 32 szt.</w:t>
      </w:r>
    </w:p>
    <w:p w14:paraId="3B79362D" w14:textId="77777777" w:rsidR="00F93A15" w:rsidRDefault="00F93A15" w:rsidP="00F93A15">
      <w:pPr>
        <w:numPr>
          <w:ilvl w:val="0"/>
          <w:numId w:val="218"/>
        </w:numPr>
        <w:rPr>
          <w:rFonts w:asciiTheme="minorHAnsi" w:hAnsiTheme="minorHAnsi" w:cstheme="minorHAnsi"/>
          <w:bCs/>
          <w:sz w:val="22"/>
          <w:szCs w:val="22"/>
        </w:rPr>
      </w:pPr>
      <w:r>
        <w:rPr>
          <w:rFonts w:asciiTheme="minorHAnsi" w:hAnsiTheme="minorHAnsi" w:cstheme="minorHAnsi"/>
          <w:bCs/>
          <w:sz w:val="22"/>
          <w:szCs w:val="22"/>
        </w:rPr>
        <w:t>Ergonomiczne krzesła dla uczniów – 32 szt.</w:t>
      </w:r>
    </w:p>
    <w:p w14:paraId="3420306C" w14:textId="77777777" w:rsidR="00F93A15" w:rsidRDefault="00F93A15" w:rsidP="00F93A15">
      <w:pPr>
        <w:numPr>
          <w:ilvl w:val="0"/>
          <w:numId w:val="218"/>
        </w:numPr>
        <w:rPr>
          <w:rFonts w:asciiTheme="minorHAnsi" w:hAnsiTheme="minorHAnsi" w:cstheme="minorHAnsi"/>
          <w:bCs/>
          <w:sz w:val="22"/>
          <w:szCs w:val="22"/>
        </w:rPr>
      </w:pPr>
      <w:r>
        <w:rPr>
          <w:rFonts w:asciiTheme="minorHAnsi" w:hAnsiTheme="minorHAnsi" w:cstheme="minorHAnsi"/>
          <w:bCs/>
          <w:sz w:val="22"/>
          <w:szCs w:val="22"/>
        </w:rPr>
        <w:t>Ergonomiczne biurko dla nauczyciela – 3 szt.</w:t>
      </w:r>
    </w:p>
    <w:p w14:paraId="51EE6212" w14:textId="77777777" w:rsidR="00F93A15" w:rsidRDefault="00F93A15" w:rsidP="00F93A15">
      <w:pPr>
        <w:numPr>
          <w:ilvl w:val="0"/>
          <w:numId w:val="218"/>
        </w:numPr>
        <w:rPr>
          <w:rFonts w:asciiTheme="minorHAnsi" w:hAnsiTheme="minorHAnsi" w:cstheme="minorHAnsi"/>
          <w:bCs/>
          <w:sz w:val="22"/>
          <w:szCs w:val="22"/>
        </w:rPr>
      </w:pPr>
      <w:r>
        <w:rPr>
          <w:rFonts w:asciiTheme="minorHAnsi" w:hAnsiTheme="minorHAnsi" w:cstheme="minorHAnsi"/>
          <w:bCs/>
          <w:sz w:val="22"/>
          <w:szCs w:val="22"/>
        </w:rPr>
        <w:t>Ergonomiczne krzesło dla nauczyciela – 3 szt.</w:t>
      </w:r>
    </w:p>
    <w:p w14:paraId="41352747" w14:textId="77777777" w:rsidR="00F93A15" w:rsidRDefault="00F93A15" w:rsidP="00F93A15">
      <w:pPr>
        <w:rPr>
          <w:rFonts w:asciiTheme="minorHAnsi" w:hAnsiTheme="minorHAnsi" w:cstheme="minorHAnsi"/>
          <w:bCs/>
          <w:sz w:val="22"/>
          <w:szCs w:val="22"/>
        </w:rPr>
      </w:pPr>
    </w:p>
    <w:p w14:paraId="55F29B7A" w14:textId="77777777" w:rsidR="00F93A15" w:rsidRDefault="00F93A15" w:rsidP="00D449E8">
      <w:pPr>
        <w:rPr>
          <w:rFonts w:asciiTheme="minorHAnsi" w:hAnsiTheme="minorHAnsi" w:cstheme="minorHAnsi"/>
          <w:bCs/>
          <w:sz w:val="22"/>
          <w:szCs w:val="22"/>
        </w:rPr>
      </w:pPr>
    </w:p>
    <w:p w14:paraId="520E1B6B" w14:textId="77777777" w:rsidR="00F93A15" w:rsidRPr="00D449E8" w:rsidRDefault="00F93A15" w:rsidP="00D449E8">
      <w:pPr>
        <w:rPr>
          <w:rFonts w:asciiTheme="minorHAnsi" w:hAnsiTheme="minorHAnsi" w:cstheme="minorHAnsi"/>
          <w:bCs/>
          <w:sz w:val="22"/>
          <w:szCs w:val="22"/>
        </w:rPr>
      </w:pPr>
    </w:p>
    <w:p w14:paraId="6B272699" w14:textId="77777777" w:rsidR="00741CC7" w:rsidRDefault="00741CC7" w:rsidP="00F93A15">
      <w:pPr>
        <w:pStyle w:val="Akapitzlist"/>
        <w:numPr>
          <w:ilvl w:val="0"/>
          <w:numId w:val="220"/>
        </w:numPr>
        <w:rPr>
          <w:rFonts w:asciiTheme="minorHAnsi" w:hAnsiTheme="minorHAnsi" w:cstheme="minorHAnsi"/>
          <w:b/>
          <w:sz w:val="22"/>
          <w:szCs w:val="22"/>
        </w:rPr>
      </w:pPr>
      <w:r w:rsidRPr="00741CC7">
        <w:rPr>
          <w:rFonts w:asciiTheme="minorHAnsi" w:hAnsiTheme="minorHAnsi" w:cstheme="minorHAnsi"/>
          <w:b/>
          <w:sz w:val="22"/>
          <w:szCs w:val="22"/>
        </w:rPr>
        <w:t>Ergonomiczne stoły dla uczniów - 32 szt.</w:t>
      </w:r>
    </w:p>
    <w:p w14:paraId="13B02C12" w14:textId="180ED22D" w:rsidR="00741CC7" w:rsidRDefault="00741CC7" w:rsidP="00741CC7">
      <w:pPr>
        <w:pStyle w:val="Akapitzlist"/>
        <w:rPr>
          <w:rFonts w:asciiTheme="minorHAnsi" w:hAnsiTheme="minorHAnsi" w:cstheme="minorHAnsi"/>
          <w:b/>
          <w:sz w:val="22"/>
          <w:szCs w:val="22"/>
        </w:rPr>
      </w:pPr>
      <w:r>
        <w:rPr>
          <w:rFonts w:asciiTheme="minorHAnsi" w:hAnsiTheme="minorHAnsi" w:cstheme="minorHAnsi"/>
          <w:b/>
          <w:sz w:val="22"/>
          <w:szCs w:val="22"/>
        </w:rPr>
        <w:t>Minimalne wymagania:</w:t>
      </w:r>
    </w:p>
    <w:p w14:paraId="6EDAFC9C" w14:textId="77777777" w:rsidR="00BD70FE"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Elektryczna regulacja wysokości z min. dwoma silnikami</w:t>
      </w:r>
    </w:p>
    <w:p w14:paraId="6219E082" w14:textId="77777777" w:rsidR="00BD70FE"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Wysokość blatu (ustawienie w pozycji najniższej): nie więcej niż 64 cm</w:t>
      </w:r>
    </w:p>
    <w:p w14:paraId="15C6D48A" w14:textId="77777777" w:rsidR="00BD70FE"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Wysokość blatu (ustawienie w pozycji najwyższej): nie mniej niż 125 cm</w:t>
      </w:r>
    </w:p>
    <w:p w14:paraId="07D46889" w14:textId="77777777" w:rsidR="00BD70FE"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Wymiary stołu (w poziomie): min. 138 x 58 cm, maks. 162 x 82 cm</w:t>
      </w:r>
    </w:p>
    <w:p w14:paraId="7ABAFE4C" w14:textId="77777777" w:rsidR="00BD70FE"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Stelaż: stal</w:t>
      </w:r>
    </w:p>
    <w:p w14:paraId="72BAA217" w14:textId="77777777" w:rsidR="00BD70FE"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Obciążenie: min. 78 kg</w:t>
      </w:r>
    </w:p>
    <w:p w14:paraId="7CE94F8D" w14:textId="77777777" w:rsidR="00BD70FE"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Pamięć: min. dwóch pozycji</w:t>
      </w:r>
    </w:p>
    <w:p w14:paraId="1D9DD686" w14:textId="77777777" w:rsidR="00BD70FE"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Liczba osób: 1</w:t>
      </w:r>
    </w:p>
    <w:p w14:paraId="7B66A0DD" w14:textId="4B3BA7B9" w:rsidR="00741CC7" w:rsidRPr="00BD70FE" w:rsidRDefault="00BD70FE" w:rsidP="00BD70FE">
      <w:pPr>
        <w:pStyle w:val="Akapitzlist"/>
        <w:numPr>
          <w:ilvl w:val="0"/>
          <w:numId w:val="215"/>
        </w:numPr>
        <w:rPr>
          <w:rFonts w:asciiTheme="minorHAnsi" w:hAnsiTheme="minorHAnsi" w:cstheme="minorHAnsi"/>
          <w:bCs/>
          <w:sz w:val="22"/>
          <w:szCs w:val="22"/>
        </w:rPr>
      </w:pPr>
      <w:r w:rsidRPr="00BD70FE">
        <w:rPr>
          <w:rFonts w:asciiTheme="minorHAnsi" w:hAnsiTheme="minorHAnsi" w:cstheme="minorHAnsi"/>
          <w:bCs/>
          <w:sz w:val="22"/>
          <w:szCs w:val="22"/>
        </w:rPr>
        <w:t>Gwarancja: min 24 miesiące</w:t>
      </w:r>
    </w:p>
    <w:p w14:paraId="252DB1B7" w14:textId="55C7A3E5" w:rsidR="00741CC7" w:rsidRPr="00741CC7" w:rsidRDefault="00741CC7" w:rsidP="00F93A15">
      <w:pPr>
        <w:pStyle w:val="Akapitzlist"/>
        <w:numPr>
          <w:ilvl w:val="0"/>
          <w:numId w:val="220"/>
        </w:numPr>
        <w:rPr>
          <w:rFonts w:asciiTheme="minorHAnsi" w:hAnsiTheme="minorHAnsi" w:cstheme="minorHAnsi"/>
          <w:b/>
          <w:sz w:val="22"/>
          <w:szCs w:val="22"/>
        </w:rPr>
      </w:pPr>
      <w:r w:rsidRPr="00741CC7">
        <w:rPr>
          <w:rFonts w:asciiTheme="minorHAnsi" w:hAnsiTheme="minorHAnsi" w:cstheme="minorHAnsi"/>
          <w:b/>
          <w:sz w:val="22"/>
          <w:szCs w:val="22"/>
        </w:rPr>
        <w:t>Ergonomiczne krzesła dla uczniów – 32 szt.</w:t>
      </w:r>
    </w:p>
    <w:p w14:paraId="09E4F034" w14:textId="0C6E7C99" w:rsidR="00741CC7" w:rsidRPr="00741CC7" w:rsidRDefault="004C574C" w:rsidP="00741CC7">
      <w:pPr>
        <w:pStyle w:val="Akapitzlist"/>
        <w:rPr>
          <w:rFonts w:asciiTheme="minorHAnsi" w:hAnsiTheme="minorHAnsi" w:cstheme="minorHAnsi"/>
          <w:b/>
          <w:sz w:val="22"/>
          <w:szCs w:val="22"/>
        </w:rPr>
      </w:pPr>
      <w:r>
        <w:rPr>
          <w:rFonts w:asciiTheme="minorHAnsi" w:hAnsiTheme="minorHAnsi" w:cstheme="minorHAnsi"/>
          <w:b/>
          <w:sz w:val="22"/>
          <w:szCs w:val="22"/>
        </w:rPr>
        <w:t>Minimalne wymagania:</w:t>
      </w:r>
    </w:p>
    <w:p w14:paraId="2AB14790" w14:textId="77777777" w:rsidR="00BD70FE" w:rsidRPr="00BD70FE" w:rsidRDefault="00BD70FE" w:rsidP="00BD70FE">
      <w:pPr>
        <w:pStyle w:val="Akapitzlist"/>
        <w:numPr>
          <w:ilvl w:val="0"/>
          <w:numId w:val="216"/>
        </w:numPr>
        <w:rPr>
          <w:rFonts w:asciiTheme="minorHAnsi" w:hAnsiTheme="minorHAnsi" w:cstheme="minorHAnsi"/>
          <w:bCs/>
          <w:sz w:val="22"/>
          <w:szCs w:val="22"/>
        </w:rPr>
      </w:pPr>
      <w:r w:rsidRPr="00BD70FE">
        <w:rPr>
          <w:rFonts w:asciiTheme="minorHAnsi" w:hAnsiTheme="minorHAnsi" w:cstheme="minorHAnsi"/>
          <w:bCs/>
          <w:sz w:val="22"/>
          <w:szCs w:val="22"/>
        </w:rPr>
        <w:t>Regulacja wysokości</w:t>
      </w:r>
    </w:p>
    <w:p w14:paraId="6E13193B" w14:textId="77777777" w:rsidR="00BD70FE" w:rsidRPr="00BD70FE" w:rsidRDefault="00BD70FE" w:rsidP="00BD70FE">
      <w:pPr>
        <w:pStyle w:val="Akapitzlist"/>
        <w:numPr>
          <w:ilvl w:val="0"/>
          <w:numId w:val="216"/>
        </w:numPr>
        <w:rPr>
          <w:rFonts w:asciiTheme="minorHAnsi" w:hAnsiTheme="minorHAnsi" w:cstheme="minorHAnsi"/>
          <w:bCs/>
          <w:sz w:val="22"/>
          <w:szCs w:val="22"/>
        </w:rPr>
      </w:pPr>
      <w:r w:rsidRPr="00BD70FE">
        <w:rPr>
          <w:rFonts w:asciiTheme="minorHAnsi" w:hAnsiTheme="minorHAnsi" w:cstheme="minorHAnsi"/>
          <w:bCs/>
          <w:sz w:val="22"/>
          <w:szCs w:val="22"/>
        </w:rPr>
        <w:t>Podstawa w kształcie litery H</w:t>
      </w:r>
    </w:p>
    <w:p w14:paraId="6DBBD5EE" w14:textId="77777777" w:rsidR="00BD70FE" w:rsidRPr="00BD70FE" w:rsidRDefault="00BD70FE" w:rsidP="00BD70FE">
      <w:pPr>
        <w:pStyle w:val="Akapitzlist"/>
        <w:numPr>
          <w:ilvl w:val="0"/>
          <w:numId w:val="216"/>
        </w:numPr>
        <w:rPr>
          <w:rFonts w:asciiTheme="minorHAnsi" w:hAnsiTheme="minorHAnsi" w:cstheme="minorHAnsi"/>
          <w:bCs/>
          <w:sz w:val="22"/>
          <w:szCs w:val="22"/>
        </w:rPr>
      </w:pPr>
      <w:r w:rsidRPr="00BD70FE">
        <w:rPr>
          <w:rFonts w:asciiTheme="minorHAnsi" w:hAnsiTheme="minorHAnsi" w:cstheme="minorHAnsi"/>
          <w:bCs/>
          <w:sz w:val="22"/>
          <w:szCs w:val="22"/>
        </w:rPr>
        <w:t>Ochrona przed zarysowaniem za pomocą 3 stopek pod siedziskiem; zatyczki z tworzywa</w:t>
      </w:r>
    </w:p>
    <w:p w14:paraId="5A0B0212" w14:textId="77777777" w:rsidR="00BD70FE" w:rsidRPr="00BD70FE" w:rsidRDefault="00BD70FE" w:rsidP="00BD70FE">
      <w:pPr>
        <w:pStyle w:val="Akapitzlist"/>
        <w:numPr>
          <w:ilvl w:val="0"/>
          <w:numId w:val="216"/>
        </w:numPr>
        <w:rPr>
          <w:rFonts w:asciiTheme="minorHAnsi" w:hAnsiTheme="minorHAnsi" w:cstheme="minorHAnsi"/>
          <w:bCs/>
          <w:sz w:val="22"/>
          <w:szCs w:val="22"/>
        </w:rPr>
      </w:pPr>
      <w:r w:rsidRPr="00BD70FE">
        <w:rPr>
          <w:rFonts w:asciiTheme="minorHAnsi" w:hAnsiTheme="minorHAnsi" w:cstheme="minorHAnsi"/>
          <w:bCs/>
          <w:sz w:val="22"/>
          <w:szCs w:val="22"/>
        </w:rPr>
        <w:t xml:space="preserve">Stelaż: rura </w:t>
      </w:r>
      <w:proofErr w:type="spellStart"/>
      <w:r w:rsidRPr="00BD70FE">
        <w:rPr>
          <w:rFonts w:asciiTheme="minorHAnsi" w:hAnsiTheme="minorHAnsi" w:cstheme="minorHAnsi"/>
          <w:bCs/>
          <w:sz w:val="22"/>
          <w:szCs w:val="22"/>
        </w:rPr>
        <w:t>płaskoowalna</w:t>
      </w:r>
      <w:proofErr w:type="spellEnd"/>
    </w:p>
    <w:p w14:paraId="735B5B0E" w14:textId="77777777" w:rsidR="00BD70FE" w:rsidRPr="00BD70FE" w:rsidRDefault="00BD70FE" w:rsidP="00BD70FE">
      <w:pPr>
        <w:pStyle w:val="Akapitzlist"/>
        <w:numPr>
          <w:ilvl w:val="0"/>
          <w:numId w:val="216"/>
        </w:numPr>
        <w:rPr>
          <w:rFonts w:asciiTheme="minorHAnsi" w:hAnsiTheme="minorHAnsi" w:cstheme="minorHAnsi"/>
          <w:bCs/>
          <w:sz w:val="22"/>
          <w:szCs w:val="22"/>
        </w:rPr>
      </w:pPr>
      <w:r w:rsidRPr="00BD70FE">
        <w:rPr>
          <w:rFonts w:asciiTheme="minorHAnsi" w:hAnsiTheme="minorHAnsi" w:cstheme="minorHAnsi"/>
          <w:bCs/>
          <w:sz w:val="22"/>
          <w:szCs w:val="22"/>
        </w:rPr>
        <w:t>Rozmiar: 5-6</w:t>
      </w:r>
    </w:p>
    <w:p w14:paraId="12C12538" w14:textId="77777777" w:rsidR="00BD70FE" w:rsidRPr="00BD70FE" w:rsidRDefault="00BD70FE" w:rsidP="00BD70FE">
      <w:pPr>
        <w:pStyle w:val="Akapitzlist"/>
        <w:numPr>
          <w:ilvl w:val="0"/>
          <w:numId w:val="216"/>
        </w:numPr>
        <w:rPr>
          <w:rFonts w:asciiTheme="minorHAnsi" w:hAnsiTheme="minorHAnsi" w:cstheme="minorHAnsi"/>
          <w:bCs/>
          <w:sz w:val="22"/>
          <w:szCs w:val="22"/>
        </w:rPr>
      </w:pPr>
      <w:r w:rsidRPr="00BD70FE">
        <w:rPr>
          <w:rFonts w:asciiTheme="minorHAnsi" w:hAnsiTheme="minorHAnsi" w:cstheme="minorHAnsi"/>
          <w:bCs/>
          <w:sz w:val="22"/>
          <w:szCs w:val="22"/>
        </w:rPr>
        <w:t>Zgodność z normami: N EN 1729-1:2016-02, PN EN 1729-2:2023-10</w:t>
      </w:r>
    </w:p>
    <w:p w14:paraId="16BD9602" w14:textId="77777777" w:rsidR="00BD70FE" w:rsidRPr="00BD70FE" w:rsidRDefault="00BD70FE" w:rsidP="00BD70FE">
      <w:pPr>
        <w:pStyle w:val="Akapitzlist"/>
        <w:numPr>
          <w:ilvl w:val="0"/>
          <w:numId w:val="216"/>
        </w:numPr>
        <w:rPr>
          <w:rFonts w:asciiTheme="minorHAnsi" w:hAnsiTheme="minorHAnsi" w:cstheme="minorHAnsi"/>
          <w:bCs/>
          <w:sz w:val="22"/>
          <w:szCs w:val="22"/>
        </w:rPr>
      </w:pPr>
      <w:r w:rsidRPr="00BD70FE">
        <w:rPr>
          <w:rFonts w:asciiTheme="minorHAnsi" w:hAnsiTheme="minorHAnsi" w:cstheme="minorHAnsi"/>
          <w:bCs/>
          <w:sz w:val="22"/>
          <w:szCs w:val="22"/>
        </w:rPr>
        <w:t>Wyprofilowane siedzisko</w:t>
      </w:r>
    </w:p>
    <w:p w14:paraId="02309B34" w14:textId="77777777" w:rsidR="00BD70FE" w:rsidRPr="00BD70FE" w:rsidRDefault="00BD70FE" w:rsidP="00BD70FE">
      <w:pPr>
        <w:pStyle w:val="Akapitzlist"/>
        <w:numPr>
          <w:ilvl w:val="0"/>
          <w:numId w:val="216"/>
        </w:numPr>
        <w:rPr>
          <w:rFonts w:asciiTheme="minorHAnsi" w:hAnsiTheme="minorHAnsi" w:cstheme="minorHAnsi"/>
          <w:bCs/>
          <w:sz w:val="22"/>
          <w:szCs w:val="22"/>
        </w:rPr>
      </w:pPr>
      <w:r w:rsidRPr="00BD70FE">
        <w:rPr>
          <w:rFonts w:asciiTheme="minorHAnsi" w:hAnsiTheme="minorHAnsi" w:cstheme="minorHAnsi"/>
          <w:bCs/>
          <w:sz w:val="22"/>
          <w:szCs w:val="22"/>
        </w:rPr>
        <w:t>Materiał oparcia: sklejka bukowa min. 8 mm</w:t>
      </w:r>
    </w:p>
    <w:p w14:paraId="34F1A817" w14:textId="77777777" w:rsidR="00BD70FE" w:rsidRPr="00BD70FE" w:rsidRDefault="00BD70FE" w:rsidP="00BD70FE">
      <w:pPr>
        <w:pStyle w:val="Akapitzlist"/>
        <w:numPr>
          <w:ilvl w:val="0"/>
          <w:numId w:val="216"/>
        </w:numPr>
        <w:rPr>
          <w:rFonts w:asciiTheme="minorHAnsi" w:hAnsiTheme="minorHAnsi" w:cstheme="minorHAnsi"/>
          <w:b/>
          <w:sz w:val="22"/>
          <w:szCs w:val="22"/>
        </w:rPr>
      </w:pPr>
      <w:r w:rsidRPr="00BD70FE">
        <w:rPr>
          <w:rFonts w:asciiTheme="minorHAnsi" w:hAnsiTheme="minorHAnsi" w:cstheme="minorHAnsi"/>
          <w:bCs/>
          <w:sz w:val="22"/>
          <w:szCs w:val="22"/>
        </w:rPr>
        <w:t>Gwarancja: min 24 miesiące</w:t>
      </w:r>
    </w:p>
    <w:p w14:paraId="2D4F1C5F" w14:textId="77777777" w:rsidR="00BD70FE" w:rsidRPr="00BD70FE" w:rsidRDefault="00BD70FE" w:rsidP="00BD70FE">
      <w:pPr>
        <w:pStyle w:val="Akapitzlist"/>
        <w:rPr>
          <w:rFonts w:asciiTheme="minorHAnsi" w:hAnsiTheme="minorHAnsi" w:cstheme="minorHAnsi"/>
          <w:b/>
          <w:sz w:val="22"/>
          <w:szCs w:val="22"/>
        </w:rPr>
      </w:pPr>
    </w:p>
    <w:p w14:paraId="6932F7D8" w14:textId="35CA4F40" w:rsidR="004C574C" w:rsidRPr="00D449E8" w:rsidRDefault="004C574C" w:rsidP="00F93A15">
      <w:pPr>
        <w:pStyle w:val="Akapitzlist"/>
        <w:numPr>
          <w:ilvl w:val="0"/>
          <w:numId w:val="220"/>
        </w:numPr>
        <w:rPr>
          <w:rFonts w:asciiTheme="minorHAnsi" w:hAnsiTheme="minorHAnsi" w:cstheme="minorHAnsi"/>
          <w:b/>
          <w:sz w:val="22"/>
          <w:szCs w:val="22"/>
        </w:rPr>
      </w:pPr>
      <w:r w:rsidRPr="00D449E8">
        <w:rPr>
          <w:rFonts w:asciiTheme="minorHAnsi" w:hAnsiTheme="minorHAnsi" w:cstheme="minorHAnsi"/>
          <w:b/>
          <w:sz w:val="22"/>
          <w:szCs w:val="22"/>
        </w:rPr>
        <w:t>Ergonomiczne biurko nauczyciela – 3 szt.</w:t>
      </w:r>
    </w:p>
    <w:p w14:paraId="3A5CA4C0" w14:textId="110C6705" w:rsidR="00D449E8" w:rsidRPr="00D449E8" w:rsidRDefault="00D449E8" w:rsidP="00D449E8">
      <w:pPr>
        <w:pStyle w:val="Akapitzlist"/>
        <w:rPr>
          <w:rFonts w:asciiTheme="minorHAnsi" w:hAnsiTheme="minorHAnsi" w:cstheme="minorHAnsi"/>
          <w:b/>
          <w:sz w:val="22"/>
          <w:szCs w:val="22"/>
        </w:rPr>
      </w:pPr>
      <w:r w:rsidRPr="00D449E8">
        <w:rPr>
          <w:rFonts w:asciiTheme="minorHAnsi" w:hAnsiTheme="minorHAnsi" w:cstheme="minorHAnsi"/>
          <w:b/>
          <w:sz w:val="22"/>
          <w:szCs w:val="22"/>
        </w:rPr>
        <w:t>Minimalne wymagania:</w:t>
      </w:r>
    </w:p>
    <w:p w14:paraId="512CECB1" w14:textId="77777777" w:rsidR="00B6260E" w:rsidRPr="00B6260E"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t>Elektryczna regulacja wysokości z min. dwoma silnikami</w:t>
      </w:r>
    </w:p>
    <w:p w14:paraId="438134CB" w14:textId="77777777" w:rsidR="00B6260E" w:rsidRPr="00B6260E"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t>Wysokość blatu (ustawienie w pozycji najniższej): nie więcej niż 64 cm</w:t>
      </w:r>
    </w:p>
    <w:p w14:paraId="4ED31834" w14:textId="77777777" w:rsidR="00B6260E" w:rsidRPr="00B6260E"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t>Wysokość blatu (ustawienie w pozycji najwyższej): nie mniej niż 125 cm</w:t>
      </w:r>
    </w:p>
    <w:p w14:paraId="13544F2C" w14:textId="77777777" w:rsidR="00B6260E" w:rsidRPr="00B6260E"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t>Wymiary stołu (w poziomie): min. 138 x 58 cm, maks. 162 x 82 cm</w:t>
      </w:r>
    </w:p>
    <w:p w14:paraId="246DFB04" w14:textId="77777777" w:rsidR="00B6260E" w:rsidRPr="00B6260E"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t>Stelaż: stal</w:t>
      </w:r>
    </w:p>
    <w:p w14:paraId="2A438C7D" w14:textId="77777777" w:rsidR="00B6260E" w:rsidRPr="00B6260E"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t>Obciążenie: min. 78 kg</w:t>
      </w:r>
    </w:p>
    <w:p w14:paraId="7C716E8C" w14:textId="77777777" w:rsidR="00B6260E" w:rsidRPr="00B6260E"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t>Pamięć: min. dwóch pozycji</w:t>
      </w:r>
    </w:p>
    <w:p w14:paraId="26AAFA94" w14:textId="77777777" w:rsidR="00B6260E" w:rsidRPr="00B6260E"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t>Liczba osób: 1</w:t>
      </w:r>
    </w:p>
    <w:p w14:paraId="5FFF2962" w14:textId="085BD437" w:rsidR="00D449E8" w:rsidRDefault="00B6260E" w:rsidP="00B6260E">
      <w:pPr>
        <w:pStyle w:val="Akapitzlist"/>
        <w:numPr>
          <w:ilvl w:val="0"/>
          <w:numId w:val="211"/>
        </w:numPr>
        <w:rPr>
          <w:rFonts w:asciiTheme="minorHAnsi" w:hAnsiTheme="minorHAnsi" w:cstheme="minorHAnsi"/>
          <w:bCs/>
          <w:sz w:val="22"/>
          <w:szCs w:val="22"/>
        </w:rPr>
      </w:pPr>
      <w:r w:rsidRPr="00B6260E">
        <w:rPr>
          <w:rFonts w:asciiTheme="minorHAnsi" w:hAnsiTheme="minorHAnsi" w:cstheme="minorHAnsi"/>
          <w:bCs/>
          <w:sz w:val="22"/>
          <w:szCs w:val="22"/>
        </w:rPr>
        <w:lastRenderedPageBreak/>
        <w:t>Gwarancja: min 24 miesiące</w:t>
      </w:r>
    </w:p>
    <w:p w14:paraId="15FB7B88" w14:textId="77777777" w:rsidR="00BD70FE" w:rsidRPr="00B6260E" w:rsidRDefault="00BD70FE" w:rsidP="00BD70FE">
      <w:pPr>
        <w:pStyle w:val="Akapitzlist"/>
        <w:ind w:left="1440"/>
        <w:rPr>
          <w:rFonts w:asciiTheme="minorHAnsi" w:hAnsiTheme="minorHAnsi" w:cstheme="minorHAnsi"/>
          <w:bCs/>
          <w:sz w:val="22"/>
          <w:szCs w:val="22"/>
        </w:rPr>
      </w:pPr>
    </w:p>
    <w:p w14:paraId="458B982B" w14:textId="671DF9A9" w:rsidR="00D449E8" w:rsidRPr="00D449E8" w:rsidRDefault="00D449E8" w:rsidP="00F93A15">
      <w:pPr>
        <w:pStyle w:val="Akapitzlist"/>
        <w:numPr>
          <w:ilvl w:val="0"/>
          <w:numId w:val="220"/>
        </w:numPr>
        <w:rPr>
          <w:rFonts w:asciiTheme="minorHAnsi" w:hAnsiTheme="minorHAnsi" w:cstheme="minorHAnsi"/>
          <w:b/>
          <w:sz w:val="22"/>
          <w:szCs w:val="22"/>
        </w:rPr>
      </w:pPr>
      <w:r w:rsidRPr="00D449E8">
        <w:rPr>
          <w:rFonts w:asciiTheme="minorHAnsi" w:hAnsiTheme="minorHAnsi" w:cstheme="minorHAnsi"/>
          <w:b/>
          <w:sz w:val="22"/>
          <w:szCs w:val="22"/>
        </w:rPr>
        <w:t>Ergonomiczne krzesło dla nauczyciela – 3 szt.</w:t>
      </w:r>
    </w:p>
    <w:p w14:paraId="53618BFB" w14:textId="438606A9" w:rsidR="00D449E8" w:rsidRPr="00D449E8" w:rsidRDefault="00D449E8" w:rsidP="00D449E8">
      <w:pPr>
        <w:pStyle w:val="Akapitzlist"/>
        <w:rPr>
          <w:rFonts w:asciiTheme="minorHAnsi" w:hAnsiTheme="minorHAnsi" w:cstheme="minorHAnsi"/>
          <w:b/>
          <w:sz w:val="22"/>
          <w:szCs w:val="22"/>
        </w:rPr>
      </w:pPr>
      <w:r w:rsidRPr="00D449E8">
        <w:rPr>
          <w:rFonts w:asciiTheme="minorHAnsi" w:hAnsiTheme="minorHAnsi" w:cstheme="minorHAnsi"/>
          <w:b/>
          <w:sz w:val="22"/>
          <w:szCs w:val="22"/>
        </w:rPr>
        <w:t>Minimalne wymagania:</w:t>
      </w:r>
    </w:p>
    <w:p w14:paraId="045E77FB" w14:textId="7DCA2BE3" w:rsidR="00D449E8" w:rsidRPr="00D449E8" w:rsidRDefault="00D449E8" w:rsidP="00D449E8">
      <w:pPr>
        <w:pStyle w:val="Akapitzlist"/>
        <w:numPr>
          <w:ilvl w:val="0"/>
          <w:numId w:val="210"/>
        </w:numPr>
        <w:rPr>
          <w:rFonts w:asciiTheme="minorHAnsi" w:hAnsiTheme="minorHAnsi" w:cstheme="minorHAnsi"/>
          <w:bCs/>
          <w:sz w:val="22"/>
          <w:szCs w:val="22"/>
        </w:rPr>
      </w:pPr>
      <w:r w:rsidRPr="00D449E8">
        <w:rPr>
          <w:rFonts w:asciiTheme="minorHAnsi" w:hAnsiTheme="minorHAnsi" w:cstheme="minorHAnsi"/>
          <w:bCs/>
          <w:sz w:val="22"/>
          <w:szCs w:val="22"/>
        </w:rPr>
        <w:t>Krzesło obrotowe z podłokietnikami regulowanymi na wysokość</w:t>
      </w:r>
    </w:p>
    <w:p w14:paraId="372D952D" w14:textId="7311CED0" w:rsidR="00D449E8" w:rsidRPr="00D449E8" w:rsidRDefault="00D449E8" w:rsidP="00D449E8">
      <w:pPr>
        <w:pStyle w:val="Akapitzlist"/>
        <w:numPr>
          <w:ilvl w:val="0"/>
          <w:numId w:val="210"/>
        </w:numPr>
        <w:rPr>
          <w:rFonts w:asciiTheme="minorHAnsi" w:hAnsiTheme="minorHAnsi" w:cstheme="minorHAnsi"/>
          <w:bCs/>
          <w:sz w:val="22"/>
          <w:szCs w:val="22"/>
        </w:rPr>
      </w:pPr>
      <w:r w:rsidRPr="00D449E8">
        <w:rPr>
          <w:rFonts w:asciiTheme="minorHAnsi" w:hAnsiTheme="minorHAnsi" w:cstheme="minorHAnsi"/>
          <w:bCs/>
          <w:sz w:val="22"/>
          <w:szCs w:val="22"/>
        </w:rPr>
        <w:t>Synchroniczny mechanizm odchylania</w:t>
      </w:r>
    </w:p>
    <w:p w14:paraId="6AC0BF23" w14:textId="66D7EDCF" w:rsidR="00D449E8" w:rsidRPr="00D449E8" w:rsidRDefault="00D449E8" w:rsidP="00D449E8">
      <w:pPr>
        <w:pStyle w:val="Akapitzlist"/>
        <w:numPr>
          <w:ilvl w:val="0"/>
          <w:numId w:val="210"/>
        </w:numPr>
        <w:rPr>
          <w:rFonts w:asciiTheme="minorHAnsi" w:hAnsiTheme="minorHAnsi" w:cstheme="minorHAnsi"/>
          <w:bCs/>
          <w:sz w:val="22"/>
          <w:szCs w:val="22"/>
        </w:rPr>
      </w:pPr>
      <w:r w:rsidRPr="00D449E8">
        <w:rPr>
          <w:rFonts w:asciiTheme="minorHAnsi" w:hAnsiTheme="minorHAnsi" w:cstheme="minorHAnsi"/>
          <w:bCs/>
          <w:sz w:val="22"/>
          <w:szCs w:val="22"/>
        </w:rPr>
        <w:t>Podnośnik pneumatyczny</w:t>
      </w:r>
    </w:p>
    <w:p w14:paraId="7F718FDB" w14:textId="3B1B3086" w:rsidR="00D449E8" w:rsidRPr="00D449E8" w:rsidRDefault="00D449E8" w:rsidP="00D449E8">
      <w:pPr>
        <w:pStyle w:val="Akapitzlist"/>
        <w:numPr>
          <w:ilvl w:val="0"/>
          <w:numId w:val="210"/>
        </w:numPr>
        <w:rPr>
          <w:rFonts w:asciiTheme="minorHAnsi" w:hAnsiTheme="minorHAnsi" w:cstheme="minorHAnsi"/>
          <w:bCs/>
          <w:sz w:val="22"/>
          <w:szCs w:val="22"/>
        </w:rPr>
      </w:pPr>
      <w:r w:rsidRPr="00D449E8">
        <w:rPr>
          <w:rFonts w:asciiTheme="minorHAnsi" w:hAnsiTheme="minorHAnsi" w:cstheme="minorHAnsi"/>
          <w:bCs/>
          <w:sz w:val="22"/>
          <w:szCs w:val="22"/>
        </w:rPr>
        <w:t>Regulowane podparcie lędźwiowe oraz regulowany kąt nachylenia z możliwością blokady</w:t>
      </w:r>
    </w:p>
    <w:p w14:paraId="42A8C536" w14:textId="764D0952" w:rsidR="00D449E8" w:rsidRPr="00D449E8" w:rsidRDefault="00D449E8" w:rsidP="00D449E8">
      <w:pPr>
        <w:pStyle w:val="Akapitzlist"/>
        <w:numPr>
          <w:ilvl w:val="0"/>
          <w:numId w:val="210"/>
        </w:numPr>
        <w:rPr>
          <w:rFonts w:asciiTheme="minorHAnsi" w:hAnsiTheme="minorHAnsi" w:cstheme="minorHAnsi"/>
          <w:bCs/>
          <w:sz w:val="22"/>
          <w:szCs w:val="22"/>
        </w:rPr>
      </w:pPr>
      <w:r w:rsidRPr="00D449E8">
        <w:rPr>
          <w:rFonts w:asciiTheme="minorHAnsi" w:hAnsiTheme="minorHAnsi" w:cstheme="minorHAnsi"/>
          <w:bCs/>
          <w:sz w:val="22"/>
          <w:szCs w:val="22"/>
        </w:rPr>
        <w:t>Wymiary siedziska: min. 48 x 48 cm; wymiary oparcia: min. 48 x 58 cm</w:t>
      </w:r>
    </w:p>
    <w:p w14:paraId="1311A045" w14:textId="5C10023C" w:rsidR="00D449E8" w:rsidRPr="00D449E8" w:rsidRDefault="00D449E8" w:rsidP="00D449E8">
      <w:pPr>
        <w:pStyle w:val="Akapitzlist"/>
        <w:numPr>
          <w:ilvl w:val="0"/>
          <w:numId w:val="210"/>
        </w:numPr>
        <w:rPr>
          <w:rFonts w:asciiTheme="minorHAnsi" w:hAnsiTheme="minorHAnsi" w:cstheme="minorHAnsi"/>
          <w:bCs/>
          <w:sz w:val="22"/>
          <w:szCs w:val="22"/>
        </w:rPr>
      </w:pPr>
      <w:r w:rsidRPr="00D449E8">
        <w:rPr>
          <w:rFonts w:asciiTheme="minorHAnsi" w:hAnsiTheme="minorHAnsi" w:cstheme="minorHAnsi"/>
          <w:bCs/>
          <w:sz w:val="22"/>
          <w:szCs w:val="22"/>
        </w:rPr>
        <w:t>Gwarancja: min 24 miesiące</w:t>
      </w:r>
    </w:p>
    <w:sectPr w:rsidR="00D449E8" w:rsidRPr="00D449E8" w:rsidSect="00BE0BDF">
      <w:headerReference w:type="default" r:id="rId8"/>
      <w:footerReference w:type="default" r:id="rId9"/>
      <w:pgSz w:w="11907" w:h="16840" w:code="9"/>
      <w:pgMar w:top="2410" w:right="851" w:bottom="709" w:left="1418" w:header="113" w:footer="51"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7F9B2" w14:textId="77777777" w:rsidR="00AC5397" w:rsidRDefault="00AC5397" w:rsidP="00346F34">
      <w:r>
        <w:separator/>
      </w:r>
    </w:p>
  </w:endnote>
  <w:endnote w:type="continuationSeparator" w:id="0">
    <w:p w14:paraId="668CF42B" w14:textId="77777777" w:rsidR="00AC5397" w:rsidRDefault="00AC5397" w:rsidP="0034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E130" w14:textId="57077C5F" w:rsidR="000579B3" w:rsidRDefault="00C03BC5" w:rsidP="00E772FA">
    <w:pPr>
      <w:pStyle w:val="Stopka"/>
      <w:rPr>
        <w:rFonts w:ascii="Calibri" w:hAnsi="Calibri"/>
        <w:b/>
        <w:sz w:val="20"/>
        <w:szCs w:val="18"/>
      </w:rPr>
    </w:pPr>
    <w:r w:rsidRPr="006B10F3">
      <w:rPr>
        <w:rFonts w:ascii="Calibri" w:hAnsi="Calibri"/>
        <w:b/>
        <w:noProof/>
        <w:sz w:val="18"/>
        <w:szCs w:val="18"/>
      </w:rPr>
      <mc:AlternateContent>
        <mc:Choice Requires="wps">
          <w:drawing>
            <wp:anchor distT="45720" distB="45720" distL="114300" distR="114300" simplePos="0" relativeHeight="251660288" behindDoc="1" locked="0" layoutInCell="1" allowOverlap="1" wp14:anchorId="0775A99E" wp14:editId="2814DE73">
              <wp:simplePos x="0" y="0"/>
              <wp:positionH relativeFrom="column">
                <wp:align>right</wp:align>
              </wp:positionH>
              <wp:positionV relativeFrom="paragraph">
                <wp:posOffset>-3810</wp:posOffset>
              </wp:positionV>
              <wp:extent cx="2347200" cy="1054800"/>
              <wp:effectExtent l="0" t="0" r="0" b="0"/>
              <wp:wrapTight wrapText="bothSides">
                <wp:wrapPolygon edited="0">
                  <wp:start x="0" y="0"/>
                  <wp:lineTo x="0" y="21067"/>
                  <wp:lineTo x="21390" y="21067"/>
                  <wp:lineTo x="21390" y="0"/>
                  <wp:lineTo x="0" y="0"/>
                </wp:wrapPolygon>
              </wp:wrapTight>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7200" cy="1054800"/>
                      </a:xfrm>
                      <a:prstGeom prst="rect">
                        <a:avLst/>
                      </a:prstGeom>
                      <a:solidFill>
                        <a:srgbClr val="FFFFFF"/>
                      </a:solidFill>
                      <a:ln w="9525">
                        <a:noFill/>
                        <a:miter lim="800000"/>
                        <a:headEnd/>
                        <a:tailEnd/>
                      </a:ln>
                    </wps:spPr>
                    <wps:txbx>
                      <w:txbxContent>
                        <w:p w14:paraId="5BEC6225" w14:textId="580D98EA" w:rsidR="006B10F3" w:rsidRPr="00C03BC5" w:rsidRDefault="006B10F3" w:rsidP="006B10F3">
                          <w:pPr>
                            <w:pStyle w:val="Stopka"/>
                            <w:jc w:val="left"/>
                            <w:rPr>
                              <w:rFonts w:ascii="Open Sans" w:hAnsi="Open Sans" w:cs="Open Sans"/>
                              <w:b/>
                              <w:sz w:val="18"/>
                              <w:szCs w:val="18"/>
                            </w:rPr>
                          </w:pPr>
                          <w:r w:rsidRPr="00C03BC5">
                            <w:rPr>
                              <w:rFonts w:ascii="Open Sans" w:hAnsi="Open Sans" w:cs="Open Sans"/>
                              <w:b/>
                              <w:sz w:val="18"/>
                              <w:szCs w:val="18"/>
                            </w:rPr>
                            <w:t>Realizator:</w:t>
                          </w:r>
                        </w:p>
                        <w:p w14:paraId="090F2A8C" w14:textId="3E19ED27" w:rsidR="00DD7FCC" w:rsidRPr="00C03BC5" w:rsidRDefault="00C03BC5" w:rsidP="006B10F3">
                          <w:pPr>
                            <w:pStyle w:val="Stopka"/>
                            <w:jc w:val="left"/>
                            <w:rPr>
                              <w:rFonts w:ascii="Open Sans" w:hAnsi="Open Sans" w:cs="Open Sans"/>
                              <w:b/>
                              <w:sz w:val="18"/>
                              <w:szCs w:val="18"/>
                            </w:rPr>
                          </w:pPr>
                          <w:r w:rsidRPr="00C03BC5">
                            <w:rPr>
                              <w:rFonts w:ascii="Open Sans" w:hAnsi="Open Sans" w:cs="Open Sans"/>
                              <w:b/>
                              <w:sz w:val="18"/>
                              <w:szCs w:val="18"/>
                            </w:rPr>
                            <w:t>Technikum nr 3 w Łodzi</w:t>
                          </w:r>
                        </w:p>
                        <w:p w14:paraId="167E1A8F" w14:textId="4C9C3565" w:rsidR="006B10F3" w:rsidRPr="00C03BC5" w:rsidRDefault="00C03BC5" w:rsidP="00C03BC5">
                          <w:pPr>
                            <w:pStyle w:val="Stopka"/>
                            <w:rPr>
                              <w:rFonts w:ascii="Open Sans" w:hAnsi="Open Sans" w:cs="Open Sans"/>
                              <w:bCs/>
                              <w:sz w:val="18"/>
                              <w:szCs w:val="18"/>
                            </w:rPr>
                          </w:pPr>
                          <w:r w:rsidRPr="00C03BC5">
                            <w:rPr>
                              <w:rFonts w:ascii="Open Sans" w:hAnsi="Open Sans" w:cs="Open Sans"/>
                              <w:bCs/>
                              <w:sz w:val="18"/>
                              <w:szCs w:val="18"/>
                            </w:rPr>
                            <w:t>ul. Jana Kilińskiego 159/163</w:t>
                          </w:r>
                          <w:r w:rsidR="006B10F3" w:rsidRPr="00C03BC5">
                            <w:rPr>
                              <w:rFonts w:ascii="Open Sans" w:hAnsi="Open Sans" w:cs="Open Sans"/>
                              <w:bCs/>
                              <w:sz w:val="18"/>
                              <w:szCs w:val="18"/>
                            </w:rPr>
                            <w:t xml:space="preserve">, </w:t>
                          </w:r>
                          <w:r w:rsidRPr="00C03BC5">
                            <w:rPr>
                              <w:rFonts w:ascii="Open Sans" w:hAnsi="Open Sans" w:cs="Open Sans"/>
                              <w:bCs/>
                              <w:sz w:val="18"/>
                              <w:szCs w:val="18"/>
                            </w:rPr>
                            <w:t>90-315 Łódź</w:t>
                          </w:r>
                        </w:p>
                        <w:p w14:paraId="56F8D0D2" w14:textId="2097EB43" w:rsidR="00DD7FCC" w:rsidRPr="00F93A15" w:rsidRDefault="006B10F3" w:rsidP="00C03BC5">
                          <w:pPr>
                            <w:pStyle w:val="Stopka"/>
                            <w:jc w:val="left"/>
                            <w:rPr>
                              <w:rFonts w:ascii="Open Sans" w:hAnsi="Open Sans" w:cs="Open Sans"/>
                              <w:bCs/>
                              <w:sz w:val="18"/>
                              <w:szCs w:val="18"/>
                              <w:lang w:val="en-US"/>
                            </w:rPr>
                          </w:pPr>
                          <w:r w:rsidRPr="00F93A15">
                            <w:rPr>
                              <w:rFonts w:ascii="Open Sans" w:hAnsi="Open Sans" w:cs="Open Sans"/>
                              <w:bCs/>
                              <w:sz w:val="18"/>
                              <w:szCs w:val="18"/>
                              <w:lang w:val="en-US"/>
                            </w:rPr>
                            <w:t>tel.: (4</w:t>
                          </w:r>
                          <w:r w:rsidR="00C03BC5" w:rsidRPr="00F93A15">
                            <w:rPr>
                              <w:rFonts w:ascii="Open Sans" w:hAnsi="Open Sans" w:cs="Open Sans"/>
                              <w:bCs/>
                              <w:sz w:val="18"/>
                              <w:szCs w:val="18"/>
                              <w:lang w:val="en-US"/>
                            </w:rPr>
                            <w:t>2</w:t>
                          </w:r>
                          <w:r w:rsidRPr="00F93A15">
                            <w:rPr>
                              <w:rFonts w:ascii="Open Sans" w:hAnsi="Open Sans" w:cs="Open Sans"/>
                              <w:bCs/>
                              <w:sz w:val="18"/>
                              <w:szCs w:val="18"/>
                              <w:lang w:val="en-US"/>
                            </w:rPr>
                            <w:t xml:space="preserve">) </w:t>
                          </w:r>
                          <w:r w:rsidR="00C03BC5" w:rsidRPr="00F93A15">
                            <w:rPr>
                              <w:rFonts w:ascii="Open Sans" w:hAnsi="Open Sans" w:cs="Open Sans"/>
                              <w:bCs/>
                              <w:sz w:val="18"/>
                              <w:szCs w:val="18"/>
                              <w:lang w:val="en-US"/>
                            </w:rPr>
                            <w:t>674 02 75</w:t>
                          </w:r>
                        </w:p>
                        <w:p w14:paraId="7B8442BC" w14:textId="5D0292DC" w:rsidR="006B10F3" w:rsidRPr="00F93A15" w:rsidRDefault="006B10F3" w:rsidP="00C03BC5">
                          <w:pPr>
                            <w:pStyle w:val="Stopka"/>
                            <w:jc w:val="left"/>
                            <w:rPr>
                              <w:rFonts w:ascii="Open Sans" w:hAnsi="Open Sans" w:cs="Open Sans"/>
                              <w:bCs/>
                              <w:sz w:val="18"/>
                              <w:szCs w:val="18"/>
                              <w:lang w:val="en-US"/>
                            </w:rPr>
                          </w:pPr>
                          <w:r w:rsidRPr="00F93A15">
                            <w:rPr>
                              <w:rFonts w:ascii="Open Sans" w:hAnsi="Open Sans" w:cs="Open Sans"/>
                              <w:bCs/>
                              <w:sz w:val="18"/>
                              <w:szCs w:val="18"/>
                              <w:lang w:val="en-US"/>
                            </w:rPr>
                            <w:t xml:space="preserve">e-mail: </w:t>
                          </w:r>
                          <w:r w:rsidR="00C03BC5" w:rsidRPr="00F93A15">
                            <w:rPr>
                              <w:rFonts w:ascii="Open Sans" w:hAnsi="Open Sans" w:cs="Open Sans"/>
                              <w:bCs/>
                              <w:sz w:val="18"/>
                              <w:szCs w:val="18"/>
                              <w:lang w:val="en-US"/>
                            </w:rPr>
                            <w:t>szkola@tech3lodz.pl</w:t>
                          </w:r>
                        </w:p>
                        <w:p w14:paraId="3146462F" w14:textId="7AFC3755" w:rsidR="00C03BC5" w:rsidRPr="00C03BC5" w:rsidRDefault="00C03BC5" w:rsidP="00C03BC5">
                          <w:pPr>
                            <w:pStyle w:val="Stopka"/>
                            <w:jc w:val="left"/>
                            <w:rPr>
                              <w:rFonts w:ascii="Open Sans" w:hAnsi="Open Sans" w:cs="Open Sans"/>
                              <w:sz w:val="18"/>
                              <w:szCs w:val="18"/>
                            </w:rPr>
                          </w:pPr>
                          <w:r w:rsidRPr="00C03BC5">
                            <w:rPr>
                              <w:rFonts w:ascii="Open Sans" w:hAnsi="Open Sans" w:cs="Open Sans"/>
                              <w:sz w:val="18"/>
                              <w:szCs w:val="18"/>
                            </w:rPr>
                            <w:t>www.tech3lodz.pl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75A99E" id="_x0000_t202" coordsize="21600,21600" o:spt="202" path="m,l,21600r21600,l21600,xe">
              <v:stroke joinstyle="miter"/>
              <v:path gradientshapeok="t" o:connecttype="rect"/>
            </v:shapetype>
            <v:shape id="Pole tekstowe 2" o:spid="_x0000_s1027" type="#_x0000_t202" style="position:absolute;left:0;text-align:left;margin-left:133.6pt;margin-top:-.3pt;width:184.8pt;height:83.05pt;z-index:-251656192;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xdXDgIAAP4DAAAOAAAAZHJzL2Uyb0RvYy54bWysU9uO0zAQfUfiHyy/06Slhd2o6WrpUoS0&#10;XKSFD3Acp7FwPGbsNilfv2Mn2y3whvCD5fGMz8ycOV7fDJ1hR4Vegy35fJZzpqyEWtt9yb9/2726&#10;4swHYWthwKqSn5TnN5uXL9a9K9QCWjC1QkYg1he9K3kbgiuyzMtWdcLPwClLzgawE4FM3Gc1ip7Q&#10;O5Mt8vxN1gPWDkEq7+n2bnTyTcJvGiXDl6bxKjBTcqotpB3TXsU926xFsUfhWi2nMsQ/VNEJbSnp&#10;GepOBMEOqP+C6rRE8NCEmYQug6bRUqUeqJt5/kc3D61wKvVC5Hh3psn/P1j5+fjgviILwzsYaICp&#10;Ce/uQf7wzMK2FXavbhGhb5WoKfE8Upb1zhfT00i1L3wEqfpPUNOQxSFAAhoa7CIr1CcjdBrA6Uy6&#10;GgKTdLl4vXxLk+RMkm+er5ZXZMQconh67tCHDwo6Fg8lR5pqghfHex/G0KeQmM2D0fVOG5MM3Fdb&#10;g+woSAG7tCb038KMZX3Jr1eLVUK2EN8ncXQ6kEKN7kpOldEaNRPpeG/rFBKENuOZijZ24idSMpIT&#10;hmpgup7Ii3RVUJ+IMIRRkPSB6NAC/uKsJzGW3P88CFScmY+WSL+eL5dRvclYrogvzvDSU116hJUE&#10;VfLA2XjchqT4SIeFWxpOoxNtz5VMJZPIEvHTh4gqvrRT1PO33TwCAAD//wMAUEsDBBQABgAIAAAA&#10;IQCz4t582wAAAAYBAAAPAAAAZHJzL2Rvd25yZXYueG1sTI/NTsMwEITvSLyDtUhcUOvwk5SGOBUg&#10;gbi29AE28TaJiNdR7Dbp27Oc6G1WM5r5ttjMrlcnGkPn2cD9MgFFXHvbcWNg//2xeAYVIrLF3jMZ&#10;OFOATXl9VWBu/cRbOu1io6SEQ44G2hiHXOtQt+QwLP1ALN7Bjw6jnGOj7YiTlLtePyRJph12LAst&#10;DvTeUv2zOzoDh6/pLl1P1Wfcr7ZP2Rt2q8qfjbm9mV9fQEWa438Y/vAFHUphqvyRbVC9AXkkGlhk&#10;oMR8zNYiKkllaQq6LPQlfvkLAAD//wMAUEsBAi0AFAAGAAgAAAAhALaDOJL+AAAA4QEAABMAAAAA&#10;AAAAAAAAAAAAAAAAAFtDb250ZW50X1R5cGVzXS54bWxQSwECLQAUAAYACAAAACEAOP0h/9YAAACU&#10;AQAACwAAAAAAAAAAAAAAAAAvAQAAX3JlbHMvLnJlbHNQSwECLQAUAAYACAAAACEAG5sXVw4CAAD+&#10;AwAADgAAAAAAAAAAAAAAAAAuAgAAZHJzL2Uyb0RvYy54bWxQSwECLQAUAAYACAAAACEAs+LefNsA&#10;AAAGAQAADwAAAAAAAAAAAAAAAABoBAAAZHJzL2Rvd25yZXYueG1sUEsFBgAAAAAEAAQA8wAAAHAF&#10;AAAAAA==&#10;" stroked="f">
              <v:textbox>
                <w:txbxContent>
                  <w:p w14:paraId="5BEC6225" w14:textId="580D98EA" w:rsidR="006B10F3" w:rsidRPr="00C03BC5" w:rsidRDefault="006B10F3" w:rsidP="006B10F3">
                    <w:pPr>
                      <w:pStyle w:val="Stopka"/>
                      <w:jc w:val="left"/>
                      <w:rPr>
                        <w:rFonts w:ascii="Open Sans" w:hAnsi="Open Sans" w:cs="Open Sans"/>
                        <w:b/>
                        <w:sz w:val="18"/>
                        <w:szCs w:val="18"/>
                      </w:rPr>
                    </w:pPr>
                    <w:r w:rsidRPr="00C03BC5">
                      <w:rPr>
                        <w:rFonts w:ascii="Open Sans" w:hAnsi="Open Sans" w:cs="Open Sans"/>
                        <w:b/>
                        <w:sz w:val="18"/>
                        <w:szCs w:val="18"/>
                      </w:rPr>
                      <w:t>Realizator:</w:t>
                    </w:r>
                  </w:p>
                  <w:p w14:paraId="090F2A8C" w14:textId="3E19ED27" w:rsidR="00DD7FCC" w:rsidRPr="00C03BC5" w:rsidRDefault="00C03BC5" w:rsidP="006B10F3">
                    <w:pPr>
                      <w:pStyle w:val="Stopka"/>
                      <w:jc w:val="left"/>
                      <w:rPr>
                        <w:rFonts w:ascii="Open Sans" w:hAnsi="Open Sans" w:cs="Open Sans"/>
                        <w:b/>
                        <w:sz w:val="18"/>
                        <w:szCs w:val="18"/>
                      </w:rPr>
                    </w:pPr>
                    <w:r w:rsidRPr="00C03BC5">
                      <w:rPr>
                        <w:rFonts w:ascii="Open Sans" w:hAnsi="Open Sans" w:cs="Open Sans"/>
                        <w:b/>
                        <w:sz w:val="18"/>
                        <w:szCs w:val="18"/>
                      </w:rPr>
                      <w:t>Technikum nr 3 w Łodzi</w:t>
                    </w:r>
                  </w:p>
                  <w:p w14:paraId="167E1A8F" w14:textId="4C9C3565" w:rsidR="006B10F3" w:rsidRPr="00C03BC5" w:rsidRDefault="00C03BC5" w:rsidP="00C03BC5">
                    <w:pPr>
                      <w:pStyle w:val="Stopka"/>
                      <w:rPr>
                        <w:rFonts w:ascii="Open Sans" w:hAnsi="Open Sans" w:cs="Open Sans"/>
                        <w:bCs/>
                        <w:sz w:val="18"/>
                        <w:szCs w:val="18"/>
                      </w:rPr>
                    </w:pPr>
                    <w:r w:rsidRPr="00C03BC5">
                      <w:rPr>
                        <w:rFonts w:ascii="Open Sans" w:hAnsi="Open Sans" w:cs="Open Sans"/>
                        <w:bCs/>
                        <w:sz w:val="18"/>
                        <w:szCs w:val="18"/>
                      </w:rPr>
                      <w:t>ul. Jana Kilińskiego 159/163</w:t>
                    </w:r>
                    <w:r w:rsidR="006B10F3" w:rsidRPr="00C03BC5">
                      <w:rPr>
                        <w:rFonts w:ascii="Open Sans" w:hAnsi="Open Sans" w:cs="Open Sans"/>
                        <w:bCs/>
                        <w:sz w:val="18"/>
                        <w:szCs w:val="18"/>
                      </w:rPr>
                      <w:t xml:space="preserve">, </w:t>
                    </w:r>
                    <w:r w:rsidRPr="00C03BC5">
                      <w:rPr>
                        <w:rFonts w:ascii="Open Sans" w:hAnsi="Open Sans" w:cs="Open Sans"/>
                        <w:bCs/>
                        <w:sz w:val="18"/>
                        <w:szCs w:val="18"/>
                      </w:rPr>
                      <w:t>90-315 Łódź</w:t>
                    </w:r>
                  </w:p>
                  <w:p w14:paraId="56F8D0D2" w14:textId="2097EB43" w:rsidR="00DD7FCC" w:rsidRPr="00F93A15" w:rsidRDefault="006B10F3" w:rsidP="00C03BC5">
                    <w:pPr>
                      <w:pStyle w:val="Stopka"/>
                      <w:jc w:val="left"/>
                      <w:rPr>
                        <w:rFonts w:ascii="Open Sans" w:hAnsi="Open Sans" w:cs="Open Sans"/>
                        <w:bCs/>
                        <w:sz w:val="18"/>
                        <w:szCs w:val="18"/>
                        <w:lang w:val="en-US"/>
                      </w:rPr>
                    </w:pPr>
                    <w:r w:rsidRPr="00F93A15">
                      <w:rPr>
                        <w:rFonts w:ascii="Open Sans" w:hAnsi="Open Sans" w:cs="Open Sans"/>
                        <w:bCs/>
                        <w:sz w:val="18"/>
                        <w:szCs w:val="18"/>
                        <w:lang w:val="en-US"/>
                      </w:rPr>
                      <w:t>tel.: (4</w:t>
                    </w:r>
                    <w:r w:rsidR="00C03BC5" w:rsidRPr="00F93A15">
                      <w:rPr>
                        <w:rFonts w:ascii="Open Sans" w:hAnsi="Open Sans" w:cs="Open Sans"/>
                        <w:bCs/>
                        <w:sz w:val="18"/>
                        <w:szCs w:val="18"/>
                        <w:lang w:val="en-US"/>
                      </w:rPr>
                      <w:t>2</w:t>
                    </w:r>
                    <w:r w:rsidRPr="00F93A15">
                      <w:rPr>
                        <w:rFonts w:ascii="Open Sans" w:hAnsi="Open Sans" w:cs="Open Sans"/>
                        <w:bCs/>
                        <w:sz w:val="18"/>
                        <w:szCs w:val="18"/>
                        <w:lang w:val="en-US"/>
                      </w:rPr>
                      <w:t xml:space="preserve">) </w:t>
                    </w:r>
                    <w:r w:rsidR="00C03BC5" w:rsidRPr="00F93A15">
                      <w:rPr>
                        <w:rFonts w:ascii="Open Sans" w:hAnsi="Open Sans" w:cs="Open Sans"/>
                        <w:bCs/>
                        <w:sz w:val="18"/>
                        <w:szCs w:val="18"/>
                        <w:lang w:val="en-US"/>
                      </w:rPr>
                      <w:t>674 02 75</w:t>
                    </w:r>
                  </w:p>
                  <w:p w14:paraId="7B8442BC" w14:textId="5D0292DC" w:rsidR="006B10F3" w:rsidRPr="00F93A15" w:rsidRDefault="006B10F3" w:rsidP="00C03BC5">
                    <w:pPr>
                      <w:pStyle w:val="Stopka"/>
                      <w:jc w:val="left"/>
                      <w:rPr>
                        <w:rFonts w:ascii="Open Sans" w:hAnsi="Open Sans" w:cs="Open Sans"/>
                        <w:bCs/>
                        <w:sz w:val="18"/>
                        <w:szCs w:val="18"/>
                        <w:lang w:val="en-US"/>
                      </w:rPr>
                    </w:pPr>
                    <w:r w:rsidRPr="00F93A15">
                      <w:rPr>
                        <w:rFonts w:ascii="Open Sans" w:hAnsi="Open Sans" w:cs="Open Sans"/>
                        <w:bCs/>
                        <w:sz w:val="18"/>
                        <w:szCs w:val="18"/>
                        <w:lang w:val="en-US"/>
                      </w:rPr>
                      <w:t xml:space="preserve">e-mail: </w:t>
                    </w:r>
                    <w:r w:rsidR="00C03BC5" w:rsidRPr="00F93A15">
                      <w:rPr>
                        <w:rFonts w:ascii="Open Sans" w:hAnsi="Open Sans" w:cs="Open Sans"/>
                        <w:bCs/>
                        <w:sz w:val="18"/>
                        <w:szCs w:val="18"/>
                        <w:lang w:val="en-US"/>
                      </w:rPr>
                      <w:t>szkola@tech3lodz.pl</w:t>
                    </w:r>
                  </w:p>
                  <w:p w14:paraId="3146462F" w14:textId="7AFC3755" w:rsidR="00C03BC5" w:rsidRPr="00C03BC5" w:rsidRDefault="00C03BC5" w:rsidP="00C03BC5">
                    <w:pPr>
                      <w:pStyle w:val="Stopka"/>
                      <w:jc w:val="left"/>
                      <w:rPr>
                        <w:rFonts w:ascii="Open Sans" w:hAnsi="Open Sans" w:cs="Open Sans"/>
                        <w:sz w:val="18"/>
                        <w:szCs w:val="18"/>
                      </w:rPr>
                    </w:pPr>
                    <w:r w:rsidRPr="00C03BC5">
                      <w:rPr>
                        <w:rFonts w:ascii="Open Sans" w:hAnsi="Open Sans" w:cs="Open Sans"/>
                        <w:sz w:val="18"/>
                        <w:szCs w:val="18"/>
                      </w:rPr>
                      <w:t>www.tech3lodz.pl</w:t>
                    </w:r>
                  </w:p>
                </w:txbxContent>
              </v:textbox>
              <w10:wrap type="tight"/>
            </v:shape>
          </w:pict>
        </mc:Fallback>
      </mc:AlternateContent>
    </w:r>
    <w:r w:rsidRPr="006B10F3">
      <w:rPr>
        <w:rFonts w:ascii="Calibri" w:hAnsi="Calibri"/>
        <w:b/>
        <w:noProof/>
        <w:sz w:val="18"/>
        <w:szCs w:val="18"/>
      </w:rPr>
      <mc:AlternateContent>
        <mc:Choice Requires="wps">
          <w:drawing>
            <wp:anchor distT="45720" distB="45720" distL="114300" distR="114300" simplePos="0" relativeHeight="251663360" behindDoc="1" locked="0" layoutInCell="1" allowOverlap="1" wp14:anchorId="54A6B8A3" wp14:editId="2D441636">
              <wp:simplePos x="0" y="0"/>
              <wp:positionH relativeFrom="column">
                <wp:align>left</wp:align>
              </wp:positionH>
              <wp:positionV relativeFrom="page">
                <wp:posOffset>9356090</wp:posOffset>
              </wp:positionV>
              <wp:extent cx="2433600" cy="1072800"/>
              <wp:effectExtent l="0" t="0" r="5080" b="0"/>
              <wp:wrapTight wrapText="bothSides">
                <wp:wrapPolygon edited="0">
                  <wp:start x="0" y="0"/>
                  <wp:lineTo x="0" y="21101"/>
                  <wp:lineTo x="21476" y="21101"/>
                  <wp:lineTo x="21476" y="0"/>
                  <wp:lineTo x="0" y="0"/>
                </wp:wrapPolygon>
              </wp:wrapTight>
              <wp:docPr id="1224660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600" cy="1072800"/>
                      </a:xfrm>
                      <a:prstGeom prst="rect">
                        <a:avLst/>
                      </a:prstGeom>
                      <a:solidFill>
                        <a:srgbClr val="FFFFFF"/>
                      </a:solidFill>
                      <a:ln w="9525">
                        <a:noFill/>
                        <a:miter lim="800000"/>
                        <a:headEnd/>
                        <a:tailEnd/>
                      </a:ln>
                    </wps:spPr>
                    <wps:txbx>
                      <w:txbxContent>
                        <w:p w14:paraId="6E156BB3" w14:textId="77777777" w:rsidR="006B10F3" w:rsidRPr="004837DF" w:rsidRDefault="006B10F3" w:rsidP="006B10F3">
                          <w:pPr>
                            <w:pStyle w:val="Stopka"/>
                            <w:jc w:val="left"/>
                            <w:rPr>
                              <w:rFonts w:ascii="Open Sans" w:hAnsi="Open Sans" w:cs="Open Sans"/>
                              <w:b/>
                              <w:sz w:val="18"/>
                              <w:szCs w:val="18"/>
                            </w:rPr>
                          </w:pPr>
                          <w:r w:rsidRPr="004837DF">
                            <w:rPr>
                              <w:rFonts w:ascii="Open Sans" w:hAnsi="Open Sans" w:cs="Open Sans"/>
                              <w:b/>
                              <w:sz w:val="18"/>
                              <w:szCs w:val="18"/>
                            </w:rPr>
                            <w:t xml:space="preserve">Beneficjent: </w:t>
                          </w:r>
                        </w:p>
                        <w:p w14:paraId="03BC1486" w14:textId="77777777" w:rsidR="004837DF" w:rsidRPr="00C03BC5" w:rsidRDefault="004837DF" w:rsidP="004837DF">
                          <w:pPr>
                            <w:rPr>
                              <w:rFonts w:ascii="Open Sans" w:hAnsi="Open Sans" w:cs="Open Sans"/>
                              <w:b/>
                              <w:sz w:val="18"/>
                              <w:szCs w:val="18"/>
                            </w:rPr>
                          </w:pPr>
                          <w:r w:rsidRPr="00C03BC5">
                            <w:rPr>
                              <w:rFonts w:ascii="Open Sans" w:hAnsi="Open Sans" w:cs="Open Sans"/>
                              <w:b/>
                              <w:sz w:val="18"/>
                              <w:szCs w:val="18"/>
                            </w:rPr>
                            <w:t>Miasto Łódź</w:t>
                          </w:r>
                        </w:p>
                        <w:p w14:paraId="1B977139" w14:textId="2B8BFC2A" w:rsidR="006B10F3" w:rsidRPr="004837DF" w:rsidRDefault="004837DF" w:rsidP="004837DF">
                          <w:pPr>
                            <w:rPr>
                              <w:rFonts w:ascii="Open Sans" w:hAnsi="Open Sans" w:cs="Open Sans"/>
                              <w:bCs/>
                              <w:sz w:val="18"/>
                              <w:szCs w:val="18"/>
                            </w:rPr>
                          </w:pPr>
                          <w:r w:rsidRPr="004837DF">
                            <w:rPr>
                              <w:rFonts w:ascii="Open Sans" w:hAnsi="Open Sans" w:cs="Open Sans"/>
                              <w:bCs/>
                              <w:sz w:val="18"/>
                              <w:szCs w:val="18"/>
                            </w:rPr>
                            <w:t>ul. Piotrkowska 104, 90-926 Łódź</w:t>
                          </w:r>
                        </w:p>
                        <w:p w14:paraId="017D36C0" w14:textId="112B25B0" w:rsidR="004837DF" w:rsidRPr="00F93A15" w:rsidRDefault="004837DF" w:rsidP="004837DF">
                          <w:pPr>
                            <w:rPr>
                              <w:rFonts w:ascii="Open Sans" w:hAnsi="Open Sans" w:cs="Open Sans"/>
                              <w:bCs/>
                              <w:sz w:val="18"/>
                              <w:szCs w:val="18"/>
                              <w:lang w:val="en-US"/>
                            </w:rPr>
                          </w:pPr>
                          <w:r w:rsidRPr="00F93A15">
                            <w:rPr>
                              <w:rFonts w:ascii="Open Sans" w:hAnsi="Open Sans" w:cs="Open Sans"/>
                              <w:bCs/>
                              <w:sz w:val="18"/>
                              <w:szCs w:val="18"/>
                              <w:lang w:val="en-US"/>
                            </w:rPr>
                            <w:t>tel.: (42) 638 48 04</w:t>
                          </w:r>
                        </w:p>
                        <w:p w14:paraId="0E980958" w14:textId="253B9BA4" w:rsidR="004837DF" w:rsidRPr="00F93A15" w:rsidRDefault="004837DF" w:rsidP="004837DF">
                          <w:pPr>
                            <w:jc w:val="left"/>
                            <w:rPr>
                              <w:rFonts w:ascii="Open Sans" w:hAnsi="Open Sans" w:cs="Open Sans"/>
                              <w:bCs/>
                              <w:sz w:val="18"/>
                              <w:szCs w:val="18"/>
                              <w:lang w:val="en-US"/>
                            </w:rPr>
                          </w:pPr>
                          <w:r w:rsidRPr="00F93A15">
                            <w:rPr>
                              <w:rFonts w:ascii="Open Sans" w:hAnsi="Open Sans" w:cs="Open Sans"/>
                              <w:bCs/>
                              <w:sz w:val="18"/>
                              <w:szCs w:val="18"/>
                              <w:lang w:val="en-US"/>
                            </w:rPr>
                            <w:t xml:space="preserve">e-mail: </w:t>
                          </w:r>
                          <w:r w:rsidR="00C03BC5" w:rsidRPr="00F93A15">
                            <w:rPr>
                              <w:rFonts w:ascii="Open Sans" w:hAnsi="Open Sans" w:cs="Open Sans"/>
                              <w:bCs/>
                              <w:sz w:val="18"/>
                              <w:szCs w:val="18"/>
                              <w:lang w:val="en-US"/>
                            </w:rPr>
                            <w:t>edukacja@uml.lodz.pl</w:t>
                          </w:r>
                        </w:p>
                        <w:p w14:paraId="71611458" w14:textId="00E70D80" w:rsidR="00C03BC5" w:rsidRPr="004837DF" w:rsidRDefault="00C03BC5" w:rsidP="00C03BC5">
                          <w:pPr>
                            <w:jc w:val="left"/>
                            <w:rPr>
                              <w:rFonts w:ascii="Open Sans" w:hAnsi="Open Sans" w:cs="Open Sans"/>
                              <w:bCs/>
                              <w:sz w:val="18"/>
                              <w:szCs w:val="18"/>
                            </w:rPr>
                          </w:pPr>
                          <w:r w:rsidRPr="00C03BC5">
                            <w:rPr>
                              <w:rFonts w:ascii="Open Sans" w:hAnsi="Open Sans" w:cs="Open Sans"/>
                              <w:bCs/>
                              <w:sz w:val="18"/>
                              <w:szCs w:val="18"/>
                            </w:rPr>
                            <w:t>www.uml.lodz.pl</w:t>
                          </w:r>
                        </w:p>
                        <w:p w14:paraId="54F98EF4" w14:textId="77777777" w:rsidR="004837DF" w:rsidRPr="004837DF" w:rsidRDefault="004837DF" w:rsidP="004837DF">
                          <w:pPr>
                            <w:jc w:val="left"/>
                            <w:rPr>
                              <w:bCs/>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6B8A3" id="_x0000_s1028" type="#_x0000_t202" style="position:absolute;left:0;text-align:left;margin-left:0;margin-top:736.7pt;width:191.6pt;height:84.45pt;z-index:-251653120;visibility:visible;mso-wrap-style:square;mso-width-percent:0;mso-height-percent:0;mso-wrap-distance-left:9pt;mso-wrap-distance-top:3.6pt;mso-wrap-distance-right:9pt;mso-wrap-distance-bottom:3.6pt;mso-position-horizontal:left;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SU7EAIAAP4DAAAOAAAAZHJzL2Uyb0RvYy54bWysU9tu2zAMfR+wfxD0vthJk16MOEWXLsOA&#10;7gJ0+wBZlmNhsqhRSuzu60fJbpptb8P0IIgieUQeHq1vh86wo0KvwZZ8Pss5U1ZCre2+5N++7t5c&#10;c+aDsLUwYFXJn5Tnt5vXr9a9K9QCWjC1QkYg1he9K3kbgiuyzMtWdcLPwClLzgawE4FM3Gc1ip7Q&#10;O5Mt8vwy6wFrhyCV93R7Pzr5JuE3jZLhc9N4FZgpOdUW0o5pr+Kebdai2KNwrZZTGeIfquiEtvTo&#10;CepeBMEOqP+C6rRE8NCEmYQug6bRUqUeqJt5/kc3j61wKvVC5Hh3osn/P1j56fjoviALw1sYaICp&#10;Ce8eQH73zMK2FXav7hChb5Wo6eF5pCzrnS+m1Ei1L3wEqfqPUNOQxSFAAhoa7CIr1CcjdBrA04l0&#10;NQQm6XKxvLi4zMklyTfPrxbXZMQ3RPGc7tCH9wo6Fg8lR5pqghfHBx/G0OeQ+JoHo+udNiYZuK+2&#10;BtlRkAJ2aU3ov4UZy/qS36wWq4RsIeYncXQ6kEKN7kpOldEaNRPpeGfrFBKENuOZijZ24idSMpIT&#10;hmpguqZeY26kq4L6iQhDGAVJH4gOLeBPznoSY8n9j4NAxZn5YIn0m/lyGdWbjOXqakEGnnuqc4+w&#10;kqBKHjgbj9uQFB/psHBHw2l0ou2lkqlkElkifvoQUcXndop6+babXwAAAP//AwBQSwMEFAAGAAgA&#10;AAAhAMVT38/eAAAACgEAAA8AAABkcnMvZG93bnJldi54bWxMj0FPg0AQhe8m/ofNmHgxdhEQKrI0&#10;aqLx2tofsLBTILKzhN0W+u+dnupx3nt5871ys9hBnHDyvSMFT6sIBFLjTE+tgv3P5+MahA+ajB4c&#10;oYIzethUtzelLoybaYunXWgFl5AvtIIuhLGQ0jcdWu1XbkRi7+AmqwOfUyvNpGcut4OMoyiTVvfE&#10;Hzo94keHze/uaBUcvueH55e5/gr7fJtm77rPa3dW6v5ueXsFEXAJ1zBc8BkdKmaq3ZGMF4MCHhJY&#10;TfMkBcF+sk5iEDVLWRonIKtS/p9Q/QEAAP//AwBQSwECLQAUAAYACAAAACEAtoM4kv4AAADhAQAA&#10;EwAAAAAAAAAAAAAAAAAAAAAAW0NvbnRlbnRfVHlwZXNdLnhtbFBLAQItABQABgAIAAAAIQA4/SH/&#10;1gAAAJQBAAALAAAAAAAAAAAAAAAAAC8BAABfcmVscy8ucmVsc1BLAQItABQABgAIAAAAIQDdjSU7&#10;EAIAAP4DAAAOAAAAAAAAAAAAAAAAAC4CAABkcnMvZTJvRG9jLnhtbFBLAQItABQABgAIAAAAIQDF&#10;U9/P3gAAAAoBAAAPAAAAAAAAAAAAAAAAAGoEAABkcnMvZG93bnJldi54bWxQSwUGAAAAAAQABADz&#10;AAAAdQUAAAAA&#10;" stroked="f">
              <v:textbox>
                <w:txbxContent>
                  <w:p w14:paraId="6E156BB3" w14:textId="77777777" w:rsidR="006B10F3" w:rsidRPr="004837DF" w:rsidRDefault="006B10F3" w:rsidP="006B10F3">
                    <w:pPr>
                      <w:pStyle w:val="Stopka"/>
                      <w:jc w:val="left"/>
                      <w:rPr>
                        <w:rFonts w:ascii="Open Sans" w:hAnsi="Open Sans" w:cs="Open Sans"/>
                        <w:b/>
                        <w:sz w:val="18"/>
                        <w:szCs w:val="18"/>
                      </w:rPr>
                    </w:pPr>
                    <w:r w:rsidRPr="004837DF">
                      <w:rPr>
                        <w:rFonts w:ascii="Open Sans" w:hAnsi="Open Sans" w:cs="Open Sans"/>
                        <w:b/>
                        <w:sz w:val="18"/>
                        <w:szCs w:val="18"/>
                      </w:rPr>
                      <w:t xml:space="preserve">Beneficjent: </w:t>
                    </w:r>
                  </w:p>
                  <w:p w14:paraId="03BC1486" w14:textId="77777777" w:rsidR="004837DF" w:rsidRPr="00C03BC5" w:rsidRDefault="004837DF" w:rsidP="004837DF">
                    <w:pPr>
                      <w:rPr>
                        <w:rFonts w:ascii="Open Sans" w:hAnsi="Open Sans" w:cs="Open Sans"/>
                        <w:b/>
                        <w:sz w:val="18"/>
                        <w:szCs w:val="18"/>
                      </w:rPr>
                    </w:pPr>
                    <w:r w:rsidRPr="00C03BC5">
                      <w:rPr>
                        <w:rFonts w:ascii="Open Sans" w:hAnsi="Open Sans" w:cs="Open Sans"/>
                        <w:b/>
                        <w:sz w:val="18"/>
                        <w:szCs w:val="18"/>
                      </w:rPr>
                      <w:t>Miasto Łódź</w:t>
                    </w:r>
                  </w:p>
                  <w:p w14:paraId="1B977139" w14:textId="2B8BFC2A" w:rsidR="006B10F3" w:rsidRPr="004837DF" w:rsidRDefault="004837DF" w:rsidP="004837DF">
                    <w:pPr>
                      <w:rPr>
                        <w:rFonts w:ascii="Open Sans" w:hAnsi="Open Sans" w:cs="Open Sans"/>
                        <w:bCs/>
                        <w:sz w:val="18"/>
                        <w:szCs w:val="18"/>
                      </w:rPr>
                    </w:pPr>
                    <w:r w:rsidRPr="004837DF">
                      <w:rPr>
                        <w:rFonts w:ascii="Open Sans" w:hAnsi="Open Sans" w:cs="Open Sans"/>
                        <w:bCs/>
                        <w:sz w:val="18"/>
                        <w:szCs w:val="18"/>
                      </w:rPr>
                      <w:t>ul. Piotrkowska 104, 90-926 Łódź</w:t>
                    </w:r>
                  </w:p>
                  <w:p w14:paraId="017D36C0" w14:textId="112B25B0" w:rsidR="004837DF" w:rsidRPr="00F93A15" w:rsidRDefault="004837DF" w:rsidP="004837DF">
                    <w:pPr>
                      <w:rPr>
                        <w:rFonts w:ascii="Open Sans" w:hAnsi="Open Sans" w:cs="Open Sans"/>
                        <w:bCs/>
                        <w:sz w:val="18"/>
                        <w:szCs w:val="18"/>
                        <w:lang w:val="en-US"/>
                      </w:rPr>
                    </w:pPr>
                    <w:r w:rsidRPr="00F93A15">
                      <w:rPr>
                        <w:rFonts w:ascii="Open Sans" w:hAnsi="Open Sans" w:cs="Open Sans"/>
                        <w:bCs/>
                        <w:sz w:val="18"/>
                        <w:szCs w:val="18"/>
                        <w:lang w:val="en-US"/>
                      </w:rPr>
                      <w:t>tel.: (42) 638 48 04</w:t>
                    </w:r>
                  </w:p>
                  <w:p w14:paraId="0E980958" w14:textId="253B9BA4" w:rsidR="004837DF" w:rsidRPr="00F93A15" w:rsidRDefault="004837DF" w:rsidP="004837DF">
                    <w:pPr>
                      <w:jc w:val="left"/>
                      <w:rPr>
                        <w:rFonts w:ascii="Open Sans" w:hAnsi="Open Sans" w:cs="Open Sans"/>
                        <w:bCs/>
                        <w:sz w:val="18"/>
                        <w:szCs w:val="18"/>
                        <w:lang w:val="en-US"/>
                      </w:rPr>
                    </w:pPr>
                    <w:r w:rsidRPr="00F93A15">
                      <w:rPr>
                        <w:rFonts w:ascii="Open Sans" w:hAnsi="Open Sans" w:cs="Open Sans"/>
                        <w:bCs/>
                        <w:sz w:val="18"/>
                        <w:szCs w:val="18"/>
                        <w:lang w:val="en-US"/>
                      </w:rPr>
                      <w:t xml:space="preserve">e-mail: </w:t>
                    </w:r>
                    <w:r w:rsidR="00C03BC5" w:rsidRPr="00F93A15">
                      <w:rPr>
                        <w:rFonts w:ascii="Open Sans" w:hAnsi="Open Sans" w:cs="Open Sans"/>
                        <w:bCs/>
                        <w:sz w:val="18"/>
                        <w:szCs w:val="18"/>
                        <w:lang w:val="en-US"/>
                      </w:rPr>
                      <w:t>edukacja@uml.lodz.pl</w:t>
                    </w:r>
                  </w:p>
                  <w:p w14:paraId="71611458" w14:textId="00E70D80" w:rsidR="00C03BC5" w:rsidRPr="004837DF" w:rsidRDefault="00C03BC5" w:rsidP="00C03BC5">
                    <w:pPr>
                      <w:jc w:val="left"/>
                      <w:rPr>
                        <w:rFonts w:ascii="Open Sans" w:hAnsi="Open Sans" w:cs="Open Sans"/>
                        <w:bCs/>
                        <w:sz w:val="18"/>
                        <w:szCs w:val="18"/>
                      </w:rPr>
                    </w:pPr>
                    <w:r w:rsidRPr="00C03BC5">
                      <w:rPr>
                        <w:rFonts w:ascii="Open Sans" w:hAnsi="Open Sans" w:cs="Open Sans"/>
                        <w:bCs/>
                        <w:sz w:val="18"/>
                        <w:szCs w:val="18"/>
                      </w:rPr>
                      <w:t>www.uml.lodz.pl</w:t>
                    </w:r>
                  </w:p>
                  <w:p w14:paraId="54F98EF4" w14:textId="77777777" w:rsidR="004837DF" w:rsidRPr="004837DF" w:rsidRDefault="004837DF" w:rsidP="004837DF">
                    <w:pPr>
                      <w:jc w:val="left"/>
                      <w:rPr>
                        <w:bCs/>
                        <w:sz w:val="18"/>
                        <w:szCs w:val="18"/>
                      </w:rPr>
                    </w:pPr>
                  </w:p>
                </w:txbxContent>
              </v:textbox>
              <w10:wrap type="tight" anchory="page"/>
            </v:shape>
          </w:pict>
        </mc:Fallback>
      </mc:AlternateContent>
    </w:r>
  </w:p>
  <w:p w14:paraId="1D1F99CA" w14:textId="4BCA6389" w:rsidR="000579B3" w:rsidRDefault="000579B3" w:rsidP="00E772FA">
    <w:pPr>
      <w:pStyle w:val="Stopka"/>
      <w:rPr>
        <w:rFonts w:ascii="Calibri" w:hAnsi="Calibri"/>
        <w:b/>
        <w:sz w:val="20"/>
        <w:szCs w:val="18"/>
      </w:rPr>
    </w:pPr>
  </w:p>
  <w:p w14:paraId="402A3830" w14:textId="4B1BE1BF" w:rsidR="000D53C3" w:rsidRDefault="000D53C3" w:rsidP="00BE0BDF">
    <w:pPr>
      <w:pStyle w:val="Stopka"/>
      <w:ind w:firstLine="708"/>
      <w:rPr>
        <w:rFonts w:ascii="Calibri" w:hAnsi="Calibri"/>
        <w:b/>
        <w:sz w:val="20"/>
        <w:szCs w:val="18"/>
      </w:rPr>
    </w:pPr>
  </w:p>
  <w:p w14:paraId="2D383431" w14:textId="41947567" w:rsidR="00520073" w:rsidRDefault="00520073" w:rsidP="006B10F3">
    <w:pPr>
      <w:pStyle w:val="Stopka"/>
      <w:rPr>
        <w:rFonts w:ascii="Calibri" w:hAnsi="Calibri"/>
        <w:b/>
        <w:sz w:val="18"/>
        <w:szCs w:val="18"/>
      </w:rPr>
    </w:pPr>
    <w:bookmarkStart w:id="0" w:name="_Hlk491255416"/>
  </w:p>
  <w:p w14:paraId="3A270402" w14:textId="5212A4FB" w:rsidR="006B10F3" w:rsidRDefault="006B10F3" w:rsidP="006B10F3">
    <w:pPr>
      <w:pStyle w:val="Stopka"/>
      <w:rPr>
        <w:rFonts w:ascii="Calibri" w:hAnsi="Calibri"/>
        <w:b/>
        <w:sz w:val="18"/>
        <w:szCs w:val="18"/>
      </w:rPr>
    </w:pPr>
  </w:p>
  <w:p w14:paraId="56B5EC3E" w14:textId="2F73E97B" w:rsidR="006B10F3" w:rsidRDefault="006B10F3" w:rsidP="006B10F3">
    <w:pPr>
      <w:pStyle w:val="Stopka"/>
      <w:rPr>
        <w:rFonts w:ascii="Calibri" w:hAnsi="Calibri"/>
        <w:b/>
        <w:sz w:val="18"/>
        <w:szCs w:val="18"/>
      </w:rPr>
    </w:pPr>
  </w:p>
  <w:p w14:paraId="334564D2" w14:textId="7026FA12" w:rsidR="006B10F3" w:rsidRDefault="006B10F3" w:rsidP="006B10F3">
    <w:pPr>
      <w:pStyle w:val="Stopka"/>
      <w:rPr>
        <w:rFonts w:ascii="Calibri" w:hAnsi="Calibri"/>
        <w:b/>
        <w:sz w:val="18"/>
        <w:szCs w:val="18"/>
      </w:rPr>
    </w:pPr>
  </w:p>
  <w:p w14:paraId="6F6BB808" w14:textId="2D183058" w:rsidR="006B10F3" w:rsidRPr="00520073" w:rsidRDefault="006B10F3" w:rsidP="006B10F3">
    <w:pPr>
      <w:pStyle w:val="Stopka"/>
      <w:rPr>
        <w:rFonts w:ascii="Calibri" w:hAnsi="Calibri"/>
        <w:bCs/>
        <w:sz w:val="18"/>
        <w:szCs w:val="18"/>
      </w:rPr>
    </w:pPr>
  </w:p>
  <w:bookmarkEnd w:id="0"/>
  <w:p w14:paraId="3FAA29BC" w14:textId="45CF9CB3" w:rsidR="000D53C3" w:rsidRPr="00DD7FCC" w:rsidRDefault="000D53C3" w:rsidP="00DD7FCC">
    <w:pPr>
      <w:pStyle w:val="Stopka"/>
      <w:rPr>
        <w:rFonts w:ascii="Calibri" w:hAnsi="Calibri"/>
        <w:sz w:val="18"/>
        <w:szCs w:val="18"/>
        <w:lang w:val="en-US"/>
      </w:rPr>
    </w:pPr>
    <w:r w:rsidRPr="006D3BAB">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BC88F" w14:textId="77777777" w:rsidR="00AC5397" w:rsidRDefault="00AC5397" w:rsidP="00346F34">
      <w:r>
        <w:separator/>
      </w:r>
    </w:p>
  </w:footnote>
  <w:footnote w:type="continuationSeparator" w:id="0">
    <w:p w14:paraId="04BF3F02" w14:textId="77777777" w:rsidR="00AC5397" w:rsidRDefault="00AC5397" w:rsidP="00346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F1214" w14:textId="0BCFC5AB" w:rsidR="000D53C3" w:rsidRDefault="00D27ABD" w:rsidP="00BE0BDF">
    <w:pPr>
      <w:pStyle w:val="Nagwek"/>
      <w:tabs>
        <w:tab w:val="center" w:pos="4819"/>
        <w:tab w:val="right" w:pos="9638"/>
      </w:tabs>
    </w:pPr>
    <w:r>
      <w:rPr>
        <w:b/>
        <w:noProof/>
      </w:rPr>
      <mc:AlternateContent>
        <mc:Choice Requires="wps">
          <w:drawing>
            <wp:anchor distT="45720" distB="45720" distL="114300" distR="114300" simplePos="0" relativeHeight="251658240" behindDoc="0" locked="0" layoutInCell="1" allowOverlap="1" wp14:anchorId="4A0E32C0" wp14:editId="6BB5C382">
              <wp:simplePos x="0" y="0"/>
              <wp:positionH relativeFrom="column">
                <wp:posOffset>1270</wp:posOffset>
              </wp:positionH>
              <wp:positionV relativeFrom="paragraph">
                <wp:posOffset>791210</wp:posOffset>
              </wp:positionV>
              <wp:extent cx="6049645" cy="827405"/>
              <wp:effectExtent l="0" t="0" r="8255" b="0"/>
              <wp:wrapSquare wrapText="bothSides"/>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9645" cy="827405"/>
                      </a:xfrm>
                      <a:prstGeom prst="rect">
                        <a:avLst/>
                      </a:prstGeom>
                      <a:solidFill>
                        <a:srgbClr val="FFFFFF"/>
                      </a:solidFill>
                      <a:ln w="9525">
                        <a:noFill/>
                        <a:miter lim="800000"/>
                        <a:headEnd/>
                        <a:tailEnd/>
                      </a:ln>
                    </wps:spPr>
                    <wps:txbx>
                      <w:txbxContent>
                        <w:p w14:paraId="1EEC3CA6" w14:textId="77777777" w:rsidR="00BE0BDF" w:rsidRDefault="000D53C3" w:rsidP="00BE0BDF">
                          <w:pPr>
                            <w:jc w:val="center"/>
                            <w:rPr>
                              <w:rFonts w:ascii="Open Sans" w:hAnsi="Open Sans" w:cs="Open Sans"/>
                              <w:sz w:val="18"/>
                              <w:szCs w:val="18"/>
                              <w:lang w:eastAsia="en-US"/>
                            </w:rPr>
                          </w:pPr>
                          <w:r w:rsidRPr="00BE0BDF">
                            <w:rPr>
                              <w:rFonts w:ascii="Open Sans" w:hAnsi="Open Sans" w:cs="Open Sans"/>
                              <w:sz w:val="18"/>
                              <w:szCs w:val="18"/>
                              <w:lang w:eastAsia="en-US"/>
                            </w:rPr>
                            <w:t>Projekt „</w:t>
                          </w:r>
                          <w:r w:rsidR="00BE0BDF" w:rsidRPr="00BE0BDF">
                            <w:rPr>
                              <w:rFonts w:ascii="Open Sans" w:hAnsi="Open Sans" w:cs="Open Sans"/>
                              <w:sz w:val="18"/>
                              <w:szCs w:val="18"/>
                              <w:lang w:eastAsia="en-US"/>
                            </w:rPr>
                            <w:t>Logistyka w locie</w:t>
                          </w:r>
                          <w:r w:rsidRPr="00BE0BDF">
                            <w:rPr>
                              <w:rFonts w:ascii="Open Sans" w:hAnsi="Open Sans" w:cs="Open Sans"/>
                              <w:sz w:val="18"/>
                              <w:szCs w:val="18"/>
                              <w:lang w:eastAsia="en-US"/>
                            </w:rPr>
                            <w:t>”</w:t>
                          </w:r>
                          <w:r w:rsidR="00DB6296" w:rsidRPr="00BE0BDF">
                            <w:rPr>
                              <w:rFonts w:ascii="Open Sans" w:hAnsi="Open Sans" w:cs="Open Sans"/>
                              <w:sz w:val="18"/>
                              <w:szCs w:val="18"/>
                              <w:lang w:eastAsia="en-US"/>
                            </w:rPr>
                            <w:t xml:space="preserve"> </w:t>
                          </w:r>
                          <w:r w:rsidR="00BE0BDF">
                            <w:rPr>
                              <w:rFonts w:ascii="Open Sans" w:hAnsi="Open Sans" w:cs="Open Sans"/>
                              <w:sz w:val="18"/>
                              <w:szCs w:val="18"/>
                              <w:lang w:eastAsia="en-US"/>
                            </w:rPr>
                            <w:t xml:space="preserve"> </w:t>
                          </w:r>
                        </w:p>
                        <w:p w14:paraId="67F597FC" w14:textId="53D49F33" w:rsidR="00BE0BDF" w:rsidRDefault="000D53C3" w:rsidP="00BE0BDF">
                          <w:pPr>
                            <w:jc w:val="center"/>
                            <w:rPr>
                              <w:rFonts w:ascii="Open Sans" w:hAnsi="Open Sans" w:cs="Open Sans"/>
                              <w:sz w:val="18"/>
                              <w:szCs w:val="18"/>
                              <w:lang w:eastAsia="en-US"/>
                            </w:rPr>
                          </w:pPr>
                          <w:r w:rsidRPr="00BE0BDF">
                            <w:rPr>
                              <w:rFonts w:ascii="Open Sans" w:hAnsi="Open Sans" w:cs="Open Sans"/>
                              <w:sz w:val="18"/>
                              <w:szCs w:val="18"/>
                              <w:lang w:eastAsia="en-US"/>
                            </w:rPr>
                            <w:t>współfinansowany przez Unię Europejską w ramach Europejskiego Funduszu Społecznego</w:t>
                          </w:r>
                          <w:r w:rsidR="00BB2BCA" w:rsidRPr="00BE0BDF">
                            <w:rPr>
                              <w:rFonts w:ascii="Open Sans" w:hAnsi="Open Sans" w:cs="Open Sans"/>
                              <w:sz w:val="18"/>
                              <w:szCs w:val="18"/>
                              <w:lang w:eastAsia="en-US"/>
                            </w:rPr>
                            <w:t xml:space="preserve"> +</w:t>
                          </w:r>
                        </w:p>
                        <w:p w14:paraId="5CA53323" w14:textId="442203B9" w:rsidR="00522C61" w:rsidRPr="00BE0BDF" w:rsidRDefault="00522C61" w:rsidP="00BE0BDF">
                          <w:pPr>
                            <w:jc w:val="center"/>
                            <w:rPr>
                              <w:rFonts w:ascii="Open Sans" w:hAnsi="Open Sans" w:cs="Open Sans"/>
                              <w:sz w:val="18"/>
                              <w:szCs w:val="18"/>
                              <w:lang w:eastAsia="en-US"/>
                            </w:rPr>
                          </w:pPr>
                          <w:r w:rsidRPr="00BE0BDF">
                            <w:rPr>
                              <w:rFonts w:ascii="Open Sans" w:hAnsi="Open Sans" w:cs="Open Sans"/>
                              <w:sz w:val="18"/>
                              <w:szCs w:val="18"/>
                              <w:lang w:eastAsia="en-US"/>
                            </w:rPr>
                            <w:t>w ramach Programu regionalnego Fundusze Europejskie dla Łódzkiego 2021-2027</w:t>
                          </w:r>
                        </w:p>
                        <w:p w14:paraId="4FDD193A" w14:textId="40AA0454" w:rsidR="00C7086D" w:rsidRPr="00BE0BDF" w:rsidRDefault="006575D2" w:rsidP="00522C61">
                          <w:pPr>
                            <w:jc w:val="center"/>
                            <w:rPr>
                              <w:rFonts w:ascii="Open Sans" w:hAnsi="Open Sans" w:cs="Open Sans"/>
                              <w:sz w:val="18"/>
                              <w:szCs w:val="18"/>
                              <w:lang w:eastAsia="en-US"/>
                            </w:rPr>
                          </w:pPr>
                          <w:r w:rsidRPr="006575D2">
                            <w:rPr>
                              <w:rFonts w:ascii="Open Sans" w:hAnsi="Open Sans" w:cs="Open Sans"/>
                              <w:sz w:val="18"/>
                              <w:szCs w:val="18"/>
                              <w:lang w:eastAsia="en-US"/>
                            </w:rPr>
                            <w:t>FELD.08.08-IZ.00-0072/24</w:t>
                          </w:r>
                        </w:p>
                        <w:p w14:paraId="71F43116" w14:textId="77777777" w:rsidR="00522C61" w:rsidRPr="00BE0BDF" w:rsidRDefault="00522C61" w:rsidP="009F0880">
                          <w:pPr>
                            <w:jc w:val="center"/>
                            <w:rPr>
                              <w:rFonts w:ascii="Open Sans" w:hAnsi="Open Sans" w:cs="Open Sans"/>
                              <w:sz w:val="18"/>
                              <w:szCs w:val="18"/>
                              <w:lang w:eastAsia="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E32C0" id="_x0000_t202" coordsize="21600,21600" o:spt="202" path="m,l,21600r21600,l21600,xe">
              <v:stroke joinstyle="miter"/>
              <v:path gradientshapeok="t" o:connecttype="rect"/>
            </v:shapetype>
            <v:shape id="Pole tekstowe 7" o:spid="_x0000_s1026" type="#_x0000_t202" style="position:absolute;left:0;text-align:left;margin-left:.1pt;margin-top:62.3pt;width:476.35pt;height:65.1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A+0DQIAAPYDAAAOAAAAZHJzL2Uyb0RvYy54bWysU9uO2yAQfa/Uf0C8N3YiJ7ux4qy22aaq&#10;tL1I234AxjhGBYYCiZ1+fQfszabtW1UeEMMMZ2bOHDZ3g1bkJJyXYCo6n+WUCMOhkeZQ0W9f929u&#10;KfGBmYYpMKKiZ+Hp3fb1q01vS7GADlQjHEEQ48veVrQLwZZZ5nknNPMzsMKgswWnWUDTHbLGsR7R&#10;tcoWeb7KenCNdcCF93j7MDrpNuG3reDhc9t6EYiqKNYW0u7SXsc9225YeXDMdpJPZbB/qEIzaTDp&#10;BeqBBUaOTv4FpSV34KENMw46g7aVXKQesJt5/kc3Tx2zIvWC5Hh7ocn/P1j+6fRkvzgShrcw4ABT&#10;E94+Av/uiYFdx8xB3DsHfSdYg4nnkbKst76cnkaqfekjSN1/hAaHzI4BEtDQOh1ZwT4JouMAzhfS&#10;xRAIx8tVXqxXxZISjr7bxU2RL1MKVj6/ts6H9wI0iYeKOhxqQmenRx9iNax8DonJPCjZ7KVSyXCH&#10;eqccOTEUwD6tCf23MGVIX9H1crFMyAbi+6QNLQMKVEmNxeVxjZKJbLwzTQoJTKrxjJUoM9ETGRm5&#10;CUM9YGCkqYbmjEQ5GIWIHwcPHbiflPQowor6H0fmBCXqg0Gy1/OiiKpNRrG8WaDhrj31tYcZjlAV&#10;DZSMx11ISo88GLjHobQy8fVSyVQriivROH2EqN5rO0W9fNftLwAAAP//AwBQSwMEFAAGAAgAAAAh&#10;AHg7OobcAAAACAEAAA8AAABkcnMvZG93bnJldi54bWxMj81ugzAQhO+V+g7WVuqlakwRkEIwUVup&#10;Va/5eYAFbwAF2wg7gbx9t6f2uDOj2W/K7WIGcaXJ984qeFlFIMg2Tve2VXA8fD6/gvABrcbBWVJw&#10;Iw/b6v6uxEK72e7oug+t4BLrC1TQhTAWUvqmI4N+5Uay7J3cZDDwObVSTzhzuRlkHEWZNNhb/tDh&#10;SB8dNef9xSg4fc9PaT7XX+G43iXZO/br2t2UenxY3jYgAi3hLwy/+IwOFTPV7mK1F4OCmHOsxkkG&#10;gu08jXMQNetpkoOsSvl/QPUDAAD//wMAUEsBAi0AFAAGAAgAAAAhALaDOJL+AAAA4QEAABMAAAAA&#10;AAAAAAAAAAAAAAAAAFtDb250ZW50X1R5cGVzXS54bWxQSwECLQAUAAYACAAAACEAOP0h/9YAAACU&#10;AQAACwAAAAAAAAAAAAAAAAAvAQAAX3JlbHMvLnJlbHNQSwECLQAUAAYACAAAACEAPLgPtA0CAAD2&#10;AwAADgAAAAAAAAAAAAAAAAAuAgAAZHJzL2Uyb0RvYy54bWxQSwECLQAUAAYACAAAACEAeDs6htwA&#10;AAAIAQAADwAAAAAAAAAAAAAAAABnBAAAZHJzL2Rvd25yZXYueG1sUEsFBgAAAAAEAAQA8wAAAHAF&#10;AAAAAA==&#10;" stroked="f">
              <v:textbox>
                <w:txbxContent>
                  <w:p w14:paraId="1EEC3CA6" w14:textId="77777777" w:rsidR="00BE0BDF" w:rsidRDefault="000D53C3" w:rsidP="00BE0BDF">
                    <w:pPr>
                      <w:jc w:val="center"/>
                      <w:rPr>
                        <w:rFonts w:ascii="Open Sans" w:hAnsi="Open Sans" w:cs="Open Sans"/>
                        <w:sz w:val="18"/>
                        <w:szCs w:val="18"/>
                        <w:lang w:eastAsia="en-US"/>
                      </w:rPr>
                    </w:pPr>
                    <w:r w:rsidRPr="00BE0BDF">
                      <w:rPr>
                        <w:rFonts w:ascii="Open Sans" w:hAnsi="Open Sans" w:cs="Open Sans"/>
                        <w:sz w:val="18"/>
                        <w:szCs w:val="18"/>
                        <w:lang w:eastAsia="en-US"/>
                      </w:rPr>
                      <w:t>Projekt „</w:t>
                    </w:r>
                    <w:r w:rsidR="00BE0BDF" w:rsidRPr="00BE0BDF">
                      <w:rPr>
                        <w:rFonts w:ascii="Open Sans" w:hAnsi="Open Sans" w:cs="Open Sans"/>
                        <w:sz w:val="18"/>
                        <w:szCs w:val="18"/>
                        <w:lang w:eastAsia="en-US"/>
                      </w:rPr>
                      <w:t>Logistyka w locie</w:t>
                    </w:r>
                    <w:r w:rsidRPr="00BE0BDF">
                      <w:rPr>
                        <w:rFonts w:ascii="Open Sans" w:hAnsi="Open Sans" w:cs="Open Sans"/>
                        <w:sz w:val="18"/>
                        <w:szCs w:val="18"/>
                        <w:lang w:eastAsia="en-US"/>
                      </w:rPr>
                      <w:t>”</w:t>
                    </w:r>
                    <w:r w:rsidR="00DB6296" w:rsidRPr="00BE0BDF">
                      <w:rPr>
                        <w:rFonts w:ascii="Open Sans" w:hAnsi="Open Sans" w:cs="Open Sans"/>
                        <w:sz w:val="18"/>
                        <w:szCs w:val="18"/>
                        <w:lang w:eastAsia="en-US"/>
                      </w:rPr>
                      <w:t xml:space="preserve"> </w:t>
                    </w:r>
                    <w:r w:rsidR="00BE0BDF">
                      <w:rPr>
                        <w:rFonts w:ascii="Open Sans" w:hAnsi="Open Sans" w:cs="Open Sans"/>
                        <w:sz w:val="18"/>
                        <w:szCs w:val="18"/>
                        <w:lang w:eastAsia="en-US"/>
                      </w:rPr>
                      <w:t xml:space="preserve"> </w:t>
                    </w:r>
                  </w:p>
                  <w:p w14:paraId="67F597FC" w14:textId="53D49F33" w:rsidR="00BE0BDF" w:rsidRDefault="000D53C3" w:rsidP="00BE0BDF">
                    <w:pPr>
                      <w:jc w:val="center"/>
                      <w:rPr>
                        <w:rFonts w:ascii="Open Sans" w:hAnsi="Open Sans" w:cs="Open Sans"/>
                        <w:sz w:val="18"/>
                        <w:szCs w:val="18"/>
                        <w:lang w:eastAsia="en-US"/>
                      </w:rPr>
                    </w:pPr>
                    <w:r w:rsidRPr="00BE0BDF">
                      <w:rPr>
                        <w:rFonts w:ascii="Open Sans" w:hAnsi="Open Sans" w:cs="Open Sans"/>
                        <w:sz w:val="18"/>
                        <w:szCs w:val="18"/>
                        <w:lang w:eastAsia="en-US"/>
                      </w:rPr>
                      <w:t>współfinansowany przez Unię Europejską w ramach Europejskiego Funduszu Społecznego</w:t>
                    </w:r>
                    <w:r w:rsidR="00BB2BCA" w:rsidRPr="00BE0BDF">
                      <w:rPr>
                        <w:rFonts w:ascii="Open Sans" w:hAnsi="Open Sans" w:cs="Open Sans"/>
                        <w:sz w:val="18"/>
                        <w:szCs w:val="18"/>
                        <w:lang w:eastAsia="en-US"/>
                      </w:rPr>
                      <w:t xml:space="preserve"> +</w:t>
                    </w:r>
                  </w:p>
                  <w:p w14:paraId="5CA53323" w14:textId="442203B9" w:rsidR="00522C61" w:rsidRPr="00BE0BDF" w:rsidRDefault="00522C61" w:rsidP="00BE0BDF">
                    <w:pPr>
                      <w:jc w:val="center"/>
                      <w:rPr>
                        <w:rFonts w:ascii="Open Sans" w:hAnsi="Open Sans" w:cs="Open Sans"/>
                        <w:sz w:val="18"/>
                        <w:szCs w:val="18"/>
                        <w:lang w:eastAsia="en-US"/>
                      </w:rPr>
                    </w:pPr>
                    <w:r w:rsidRPr="00BE0BDF">
                      <w:rPr>
                        <w:rFonts w:ascii="Open Sans" w:hAnsi="Open Sans" w:cs="Open Sans"/>
                        <w:sz w:val="18"/>
                        <w:szCs w:val="18"/>
                        <w:lang w:eastAsia="en-US"/>
                      </w:rPr>
                      <w:t>w ramach Programu regionalnego Fundusze Europejskie dla Łódzkiego 2021-2027</w:t>
                    </w:r>
                  </w:p>
                  <w:p w14:paraId="4FDD193A" w14:textId="40AA0454" w:rsidR="00C7086D" w:rsidRPr="00BE0BDF" w:rsidRDefault="006575D2" w:rsidP="00522C61">
                    <w:pPr>
                      <w:jc w:val="center"/>
                      <w:rPr>
                        <w:rFonts w:ascii="Open Sans" w:hAnsi="Open Sans" w:cs="Open Sans"/>
                        <w:sz w:val="18"/>
                        <w:szCs w:val="18"/>
                        <w:lang w:eastAsia="en-US"/>
                      </w:rPr>
                    </w:pPr>
                    <w:r w:rsidRPr="006575D2">
                      <w:rPr>
                        <w:rFonts w:ascii="Open Sans" w:hAnsi="Open Sans" w:cs="Open Sans"/>
                        <w:sz w:val="18"/>
                        <w:szCs w:val="18"/>
                        <w:lang w:eastAsia="en-US"/>
                      </w:rPr>
                      <w:t>FELD.08.08-IZ.00-0072/24</w:t>
                    </w:r>
                  </w:p>
                  <w:p w14:paraId="71F43116" w14:textId="77777777" w:rsidR="00522C61" w:rsidRPr="00BE0BDF" w:rsidRDefault="00522C61" w:rsidP="009F0880">
                    <w:pPr>
                      <w:jc w:val="center"/>
                      <w:rPr>
                        <w:rFonts w:ascii="Open Sans" w:hAnsi="Open Sans" w:cs="Open Sans"/>
                        <w:sz w:val="18"/>
                        <w:szCs w:val="18"/>
                        <w:lang w:eastAsia="en-US"/>
                      </w:rPr>
                    </w:pPr>
                  </w:p>
                </w:txbxContent>
              </v:textbox>
              <w10:wrap type="square"/>
            </v:shape>
          </w:pict>
        </mc:Fallback>
      </mc:AlternateContent>
    </w:r>
    <w:r>
      <w:rPr>
        <w:noProof/>
      </w:rPr>
      <w:drawing>
        <wp:anchor distT="0" distB="0" distL="114300" distR="114300" simplePos="0" relativeHeight="251664384" behindDoc="0" locked="0" layoutInCell="1" allowOverlap="1" wp14:anchorId="062914B8" wp14:editId="18DA9A66">
          <wp:simplePos x="0" y="0"/>
          <wp:positionH relativeFrom="column">
            <wp:align>center</wp:align>
          </wp:positionH>
          <wp:positionV relativeFrom="paragraph">
            <wp:posOffset>76200</wp:posOffset>
          </wp:positionV>
          <wp:extent cx="6120000" cy="615600"/>
          <wp:effectExtent l="0" t="0" r="0" b="0"/>
          <wp:wrapTopAndBottom/>
          <wp:docPr id="109584784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61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DD4"/>
    <w:multiLevelType w:val="hybridMultilevel"/>
    <w:tmpl w:val="5D54C1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0F26D03"/>
    <w:multiLevelType w:val="hybridMultilevel"/>
    <w:tmpl w:val="A67A3BA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F26F38"/>
    <w:multiLevelType w:val="multilevel"/>
    <w:tmpl w:val="E0325AF0"/>
    <w:lvl w:ilvl="0">
      <w:start w:val="1"/>
      <w:numFmt w:val="decimal"/>
      <w:lvlText w:val="%1."/>
      <w:lvlJc w:val="left"/>
      <w:pPr>
        <w:tabs>
          <w:tab w:val="num" w:pos="720"/>
        </w:tabs>
        <w:ind w:left="720" w:hanging="360"/>
      </w:pPr>
    </w:lvl>
    <w:lvl w:ilvl="1">
      <w:start w:val="6000"/>
      <w:numFmt w:val="decimal"/>
      <w:lvlText w:val="%2"/>
      <w:lvlJc w:val="left"/>
      <w:pPr>
        <w:ind w:left="1512" w:hanging="432"/>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F9065E"/>
    <w:multiLevelType w:val="hybridMultilevel"/>
    <w:tmpl w:val="C6A069B6"/>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694601"/>
    <w:multiLevelType w:val="hybridMultilevel"/>
    <w:tmpl w:val="B6AEC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D8634D"/>
    <w:multiLevelType w:val="hybridMultilevel"/>
    <w:tmpl w:val="8090948E"/>
    <w:lvl w:ilvl="0" w:tplc="04150011">
      <w:start w:val="1"/>
      <w:numFmt w:val="decimal"/>
      <w:lvlText w:val="%1)"/>
      <w:lvlJc w:val="left"/>
      <w:pPr>
        <w:ind w:left="720" w:hanging="360"/>
      </w:pPr>
    </w:lvl>
    <w:lvl w:ilvl="1" w:tplc="6E04FF52">
      <w:start w:val="1"/>
      <w:numFmt w:val="lowerRoman"/>
      <w:lvlText w:val="%2)"/>
      <w:lvlJc w:val="left"/>
      <w:pPr>
        <w:ind w:left="1800" w:hanging="720"/>
      </w:pPr>
      <w:rPr>
        <w:rFonts w:hint="default"/>
      </w:rPr>
    </w:lvl>
    <w:lvl w:ilvl="2" w:tplc="BA606334">
      <w:start w:val="1"/>
      <w:numFmt w:val="decimal"/>
      <w:lvlText w:val="%3"/>
      <w:lvlJc w:val="left"/>
      <w:pPr>
        <w:ind w:left="2676" w:hanging="69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0A79E1"/>
    <w:multiLevelType w:val="hybridMultilevel"/>
    <w:tmpl w:val="4F2A7DE8"/>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2017DB"/>
    <w:multiLevelType w:val="hybridMultilevel"/>
    <w:tmpl w:val="E61EC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9317DF"/>
    <w:multiLevelType w:val="hybridMultilevel"/>
    <w:tmpl w:val="A62C560E"/>
    <w:lvl w:ilvl="0" w:tplc="AC6636A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4BB39B0"/>
    <w:multiLevelType w:val="hybridMultilevel"/>
    <w:tmpl w:val="BB74DBD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4C06723"/>
    <w:multiLevelType w:val="hybridMultilevel"/>
    <w:tmpl w:val="DE5638C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5B811E0"/>
    <w:multiLevelType w:val="hybridMultilevel"/>
    <w:tmpl w:val="F9E8E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70204B"/>
    <w:multiLevelType w:val="hybridMultilevel"/>
    <w:tmpl w:val="0CD48756"/>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E81EE2"/>
    <w:multiLevelType w:val="hybridMultilevel"/>
    <w:tmpl w:val="313084D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075A3802"/>
    <w:multiLevelType w:val="hybridMultilevel"/>
    <w:tmpl w:val="8102CB6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7C36475"/>
    <w:multiLevelType w:val="hybridMultilevel"/>
    <w:tmpl w:val="3C226B2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083491"/>
    <w:multiLevelType w:val="hybridMultilevel"/>
    <w:tmpl w:val="B62077E4"/>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1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09C33356"/>
    <w:multiLevelType w:val="hybridMultilevel"/>
    <w:tmpl w:val="45B82A8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162AE9"/>
    <w:multiLevelType w:val="hybridMultilevel"/>
    <w:tmpl w:val="B0902C8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A7F574F"/>
    <w:multiLevelType w:val="hybridMultilevel"/>
    <w:tmpl w:val="18F0EEE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D66889"/>
    <w:multiLevelType w:val="hybridMultilevel"/>
    <w:tmpl w:val="46CEB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1C6658"/>
    <w:multiLevelType w:val="hybridMultilevel"/>
    <w:tmpl w:val="1C485B9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754619"/>
    <w:multiLevelType w:val="hybridMultilevel"/>
    <w:tmpl w:val="D624DC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0BBD72D8"/>
    <w:multiLevelType w:val="multilevel"/>
    <w:tmpl w:val="2578C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C0E288C"/>
    <w:multiLevelType w:val="hybridMultilevel"/>
    <w:tmpl w:val="2F448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0D85640D"/>
    <w:multiLevelType w:val="hybridMultilevel"/>
    <w:tmpl w:val="45E032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0E522012"/>
    <w:multiLevelType w:val="hybridMultilevel"/>
    <w:tmpl w:val="2592ACC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F5B4545"/>
    <w:multiLevelType w:val="hybridMultilevel"/>
    <w:tmpl w:val="3C6C76E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F724D53"/>
    <w:multiLevelType w:val="hybridMultilevel"/>
    <w:tmpl w:val="7BF288B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0D0325B"/>
    <w:multiLevelType w:val="hybridMultilevel"/>
    <w:tmpl w:val="2E7CD56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23F2F66"/>
    <w:multiLevelType w:val="hybridMultilevel"/>
    <w:tmpl w:val="9AC63EC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2A90861"/>
    <w:multiLevelType w:val="hybridMultilevel"/>
    <w:tmpl w:val="22CE84D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4996BD3"/>
    <w:multiLevelType w:val="hybridMultilevel"/>
    <w:tmpl w:val="6DCCBFD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5C1458C"/>
    <w:multiLevelType w:val="hybridMultilevel"/>
    <w:tmpl w:val="E1F4D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6945A9C"/>
    <w:multiLevelType w:val="hybridMultilevel"/>
    <w:tmpl w:val="DA3E1D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18C040C3"/>
    <w:multiLevelType w:val="multilevel"/>
    <w:tmpl w:val="988E0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96B5D30"/>
    <w:multiLevelType w:val="hybridMultilevel"/>
    <w:tmpl w:val="A6861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A75D17"/>
    <w:multiLevelType w:val="hybridMultilevel"/>
    <w:tmpl w:val="A3685CD8"/>
    <w:lvl w:ilvl="0" w:tplc="04150017">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19AF04FE"/>
    <w:multiLevelType w:val="hybridMultilevel"/>
    <w:tmpl w:val="5858BB04"/>
    <w:lvl w:ilvl="0" w:tplc="0BEA4E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DD5E3B"/>
    <w:multiLevelType w:val="hybridMultilevel"/>
    <w:tmpl w:val="977E648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A5145AC"/>
    <w:multiLevelType w:val="hybridMultilevel"/>
    <w:tmpl w:val="577CB5C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A7E08C5"/>
    <w:multiLevelType w:val="hybridMultilevel"/>
    <w:tmpl w:val="4DA4017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A956A3A"/>
    <w:multiLevelType w:val="multilevel"/>
    <w:tmpl w:val="EA08B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AAF6999"/>
    <w:multiLevelType w:val="hybridMultilevel"/>
    <w:tmpl w:val="C85886B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C4E0B61"/>
    <w:multiLevelType w:val="hybridMultilevel"/>
    <w:tmpl w:val="7B12D1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1D381C5D"/>
    <w:multiLevelType w:val="hybridMultilevel"/>
    <w:tmpl w:val="80AE048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D440359"/>
    <w:multiLevelType w:val="hybridMultilevel"/>
    <w:tmpl w:val="85F20614"/>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D4E5DEC"/>
    <w:multiLevelType w:val="multilevel"/>
    <w:tmpl w:val="E0325AF0"/>
    <w:lvl w:ilvl="0">
      <w:start w:val="1"/>
      <w:numFmt w:val="decimal"/>
      <w:lvlText w:val="%1."/>
      <w:lvlJc w:val="left"/>
      <w:pPr>
        <w:tabs>
          <w:tab w:val="num" w:pos="720"/>
        </w:tabs>
        <w:ind w:left="720" w:hanging="360"/>
      </w:pPr>
    </w:lvl>
    <w:lvl w:ilvl="1">
      <w:start w:val="6000"/>
      <w:numFmt w:val="decimal"/>
      <w:lvlText w:val="%2"/>
      <w:lvlJc w:val="left"/>
      <w:pPr>
        <w:ind w:left="1512" w:hanging="432"/>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E07380C"/>
    <w:multiLevelType w:val="multilevel"/>
    <w:tmpl w:val="AA9A7BC8"/>
    <w:lvl w:ilvl="0">
      <w:start w:val="7"/>
      <w:numFmt w:val="decimal"/>
      <w:lvlText w:val="%1."/>
      <w:lvlJc w:val="left"/>
      <w:pPr>
        <w:ind w:left="360" w:hanging="360"/>
      </w:pPr>
      <w:rPr>
        <w:rFonts w:hint="default"/>
        <w:b w:val="0"/>
        <w:sz w:val="22"/>
        <w:szCs w:val="22"/>
      </w:rPr>
    </w:lvl>
    <w:lvl w:ilvl="1">
      <w:start w:val="1"/>
      <w:numFmt w:val="decimal"/>
      <w:lvlText w:val="%1.%2."/>
      <w:lvlJc w:val="left"/>
      <w:pPr>
        <w:ind w:left="114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1E2776D6"/>
    <w:multiLevelType w:val="hybridMultilevel"/>
    <w:tmpl w:val="9AD2020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E556935"/>
    <w:multiLevelType w:val="hybridMultilevel"/>
    <w:tmpl w:val="D52A3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EDD493D"/>
    <w:multiLevelType w:val="hybridMultilevel"/>
    <w:tmpl w:val="A7AAC65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00E73B7"/>
    <w:multiLevelType w:val="hybridMultilevel"/>
    <w:tmpl w:val="A7AAC65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0BF0444"/>
    <w:multiLevelType w:val="multilevel"/>
    <w:tmpl w:val="3F40F922"/>
    <w:lvl w:ilvl="0">
      <w:start w:val="1"/>
      <w:numFmt w:val="decimal"/>
      <w:lvlText w:val="%1."/>
      <w:lvlJc w:val="left"/>
      <w:pPr>
        <w:ind w:left="360" w:hanging="360"/>
      </w:pPr>
      <w:rPr>
        <w:b/>
      </w:rPr>
    </w:lvl>
    <w:lvl w:ilvl="1">
      <w:start w:val="1"/>
      <w:numFmt w:val="decimal"/>
      <w:lvlText w:val="%1.%2."/>
      <w:lvlJc w:val="left"/>
      <w:pPr>
        <w:ind w:left="114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0D25260"/>
    <w:multiLevelType w:val="hybridMultilevel"/>
    <w:tmpl w:val="EA00C2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18406C0"/>
    <w:multiLevelType w:val="hybridMultilevel"/>
    <w:tmpl w:val="2596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18D4851"/>
    <w:multiLevelType w:val="hybridMultilevel"/>
    <w:tmpl w:val="1BA847F4"/>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2E202AB"/>
    <w:multiLevelType w:val="hybridMultilevel"/>
    <w:tmpl w:val="22C096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230230B4"/>
    <w:multiLevelType w:val="hybridMultilevel"/>
    <w:tmpl w:val="5ECAE1C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3F80C73"/>
    <w:multiLevelType w:val="hybridMultilevel"/>
    <w:tmpl w:val="CA2C7DC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4033E78"/>
    <w:multiLevelType w:val="hybridMultilevel"/>
    <w:tmpl w:val="745E9F7C"/>
    <w:lvl w:ilvl="0" w:tplc="2FD468CE">
      <w:start w:val="1"/>
      <w:numFmt w:val="bullet"/>
      <w:lvlText w:val=""/>
      <w:lvlJc w:val="left"/>
      <w:pPr>
        <w:ind w:left="720" w:hanging="360"/>
      </w:pPr>
      <w:rPr>
        <w:rFonts w:ascii="Symbol" w:hAnsi="Symbol" w:hint="default"/>
        <w:sz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40E58A8"/>
    <w:multiLevelType w:val="hybridMultilevel"/>
    <w:tmpl w:val="C0CCD9A8"/>
    <w:lvl w:ilvl="0" w:tplc="DA86C896">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42F651B"/>
    <w:multiLevelType w:val="hybridMultilevel"/>
    <w:tmpl w:val="30A466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24D41FBC"/>
    <w:multiLevelType w:val="hybridMultilevel"/>
    <w:tmpl w:val="60F636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25294681"/>
    <w:multiLevelType w:val="hybridMultilevel"/>
    <w:tmpl w:val="243C6D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258D49F7"/>
    <w:multiLevelType w:val="hybridMultilevel"/>
    <w:tmpl w:val="6B80748A"/>
    <w:lvl w:ilvl="0" w:tplc="74B6F610">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start w:val="1"/>
      <w:numFmt w:val="decimal"/>
      <w:lvlText w:val="%3"/>
      <w:lvlJc w:val="left"/>
      <w:pPr>
        <w:ind w:left="2676" w:hanging="696"/>
      </w:pPr>
      <w:rPr>
        <w:rFonts w:hint="default"/>
      </w:rPr>
    </w:lvl>
    <w:lvl w:ilvl="3" w:tplc="510A3CD8">
      <w:start w:val="1"/>
      <w:numFmt w:val="lowerLetter"/>
      <w:lvlText w:val="%4)"/>
      <w:lvlJc w:val="left"/>
      <w:pPr>
        <w:ind w:left="3216" w:hanging="696"/>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25DA615E"/>
    <w:multiLevelType w:val="hybridMultilevel"/>
    <w:tmpl w:val="6032CD1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64011EF"/>
    <w:multiLevelType w:val="hybridMultilevel"/>
    <w:tmpl w:val="AB521B0E"/>
    <w:lvl w:ilvl="0" w:tplc="EDC2EE46">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65955A8"/>
    <w:multiLevelType w:val="hybridMultilevel"/>
    <w:tmpl w:val="97B8D78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70D6168"/>
    <w:multiLevelType w:val="hybridMultilevel"/>
    <w:tmpl w:val="5D8E7C1E"/>
    <w:lvl w:ilvl="0" w:tplc="04150011">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89A610A"/>
    <w:multiLevelType w:val="hybridMultilevel"/>
    <w:tmpl w:val="2F6A62D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8D9545F"/>
    <w:multiLevelType w:val="hybridMultilevel"/>
    <w:tmpl w:val="02E0AB86"/>
    <w:lvl w:ilvl="0" w:tplc="D8BAEDE0">
      <w:start w:val="5"/>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29002446"/>
    <w:multiLevelType w:val="hybridMultilevel"/>
    <w:tmpl w:val="AE42A9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291251E3"/>
    <w:multiLevelType w:val="hybridMultilevel"/>
    <w:tmpl w:val="4F8044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29DF0238"/>
    <w:multiLevelType w:val="hybridMultilevel"/>
    <w:tmpl w:val="C2A01B04"/>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9F2740E"/>
    <w:multiLevelType w:val="multilevel"/>
    <w:tmpl w:val="3918B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A326AFE"/>
    <w:multiLevelType w:val="hybridMultilevel"/>
    <w:tmpl w:val="304ADDF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ACA525B"/>
    <w:multiLevelType w:val="hybridMultilevel"/>
    <w:tmpl w:val="812E65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2ACF07D5"/>
    <w:multiLevelType w:val="hybridMultilevel"/>
    <w:tmpl w:val="40F0BA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2B296CDE"/>
    <w:multiLevelType w:val="hybridMultilevel"/>
    <w:tmpl w:val="00F88884"/>
    <w:lvl w:ilvl="0" w:tplc="0BEA4E9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B297BEC"/>
    <w:multiLevelType w:val="hybridMultilevel"/>
    <w:tmpl w:val="71566A3C"/>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start w:val="1"/>
      <w:numFmt w:val="decimal"/>
      <w:lvlText w:val="%3"/>
      <w:lvlJc w:val="left"/>
      <w:pPr>
        <w:ind w:left="2676" w:hanging="696"/>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2B3C5D2F"/>
    <w:multiLevelType w:val="hybridMultilevel"/>
    <w:tmpl w:val="95EE49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BD95764"/>
    <w:multiLevelType w:val="hybridMultilevel"/>
    <w:tmpl w:val="C548FD9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2DC04DA2"/>
    <w:multiLevelType w:val="hybridMultilevel"/>
    <w:tmpl w:val="99141626"/>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E28609E"/>
    <w:multiLevelType w:val="hybridMultilevel"/>
    <w:tmpl w:val="E3245854"/>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E3A281B"/>
    <w:multiLevelType w:val="hybridMultilevel"/>
    <w:tmpl w:val="95DA47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2E8D09B1"/>
    <w:multiLevelType w:val="hybridMultilevel"/>
    <w:tmpl w:val="168C7A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2F7C6CE4"/>
    <w:multiLevelType w:val="hybridMultilevel"/>
    <w:tmpl w:val="8362E1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2FA15FFC"/>
    <w:multiLevelType w:val="hybridMultilevel"/>
    <w:tmpl w:val="18F48EC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2FC143F3"/>
    <w:multiLevelType w:val="hybridMultilevel"/>
    <w:tmpl w:val="BD727144"/>
    <w:lvl w:ilvl="0" w:tplc="55A89F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FD53499"/>
    <w:multiLevelType w:val="hybridMultilevel"/>
    <w:tmpl w:val="202A4574"/>
    <w:lvl w:ilvl="0" w:tplc="4CAAA1D8">
      <w:numFmt w:val="bullet"/>
      <w:lvlText w:val="•"/>
      <w:lvlJc w:val="left"/>
      <w:pPr>
        <w:ind w:left="1440" w:hanging="360"/>
      </w:pPr>
      <w:rPr>
        <w:rFonts w:ascii="Calibri" w:eastAsia="Times New Roman" w:hAnsi="Calibri" w:cs="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30515548"/>
    <w:multiLevelType w:val="hybridMultilevel"/>
    <w:tmpl w:val="EF24E94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079563E"/>
    <w:multiLevelType w:val="hybridMultilevel"/>
    <w:tmpl w:val="B95EBF86"/>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1CD49FE"/>
    <w:multiLevelType w:val="hybridMultilevel"/>
    <w:tmpl w:val="8370F8D6"/>
    <w:lvl w:ilvl="0" w:tplc="0415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31EC672D"/>
    <w:multiLevelType w:val="hybridMultilevel"/>
    <w:tmpl w:val="0A18BF2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20F3853"/>
    <w:multiLevelType w:val="hybridMultilevel"/>
    <w:tmpl w:val="4A70FFA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32AB1438"/>
    <w:multiLevelType w:val="hybridMultilevel"/>
    <w:tmpl w:val="DE1463F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33AD2ACB"/>
    <w:multiLevelType w:val="hybridMultilevel"/>
    <w:tmpl w:val="ED883D70"/>
    <w:lvl w:ilvl="0" w:tplc="2FD468CE">
      <w:start w:val="1"/>
      <w:numFmt w:val="bullet"/>
      <w:lvlText w:val=""/>
      <w:lvlJc w:val="left"/>
      <w:pPr>
        <w:ind w:left="360" w:hanging="360"/>
      </w:pPr>
      <w:rPr>
        <w:rFonts w:ascii="Symbol" w:hAnsi="Symbol" w:hint="default"/>
        <w:sz w:val="4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33F20B7E"/>
    <w:multiLevelType w:val="hybridMultilevel"/>
    <w:tmpl w:val="CF1C1D8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3598397F"/>
    <w:multiLevelType w:val="hybridMultilevel"/>
    <w:tmpl w:val="E77E4C7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66D331C"/>
    <w:multiLevelType w:val="hybridMultilevel"/>
    <w:tmpl w:val="021C67B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817169D"/>
    <w:multiLevelType w:val="hybridMultilevel"/>
    <w:tmpl w:val="895AD60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3887433C"/>
    <w:multiLevelType w:val="hybridMultilevel"/>
    <w:tmpl w:val="36860B26"/>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926208F"/>
    <w:multiLevelType w:val="hybridMultilevel"/>
    <w:tmpl w:val="D94816AA"/>
    <w:lvl w:ilvl="0" w:tplc="F15269DA">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A1D2C0D"/>
    <w:multiLevelType w:val="hybridMultilevel"/>
    <w:tmpl w:val="9AD2020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3ABF688D"/>
    <w:multiLevelType w:val="hybridMultilevel"/>
    <w:tmpl w:val="9210083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B6A0CE1"/>
    <w:multiLevelType w:val="hybridMultilevel"/>
    <w:tmpl w:val="BD7271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3CAD0B01"/>
    <w:multiLevelType w:val="multilevel"/>
    <w:tmpl w:val="BC522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D9F3DF3"/>
    <w:multiLevelType w:val="hybridMultilevel"/>
    <w:tmpl w:val="489885B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DD728D9"/>
    <w:multiLevelType w:val="hybridMultilevel"/>
    <w:tmpl w:val="8256825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3F3636A3"/>
    <w:multiLevelType w:val="hybridMultilevel"/>
    <w:tmpl w:val="B2DAE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F915C01"/>
    <w:multiLevelType w:val="hybridMultilevel"/>
    <w:tmpl w:val="C2525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12A2355"/>
    <w:multiLevelType w:val="hybridMultilevel"/>
    <w:tmpl w:val="7850F1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1743062"/>
    <w:multiLevelType w:val="hybridMultilevel"/>
    <w:tmpl w:val="9C60868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1A9243D"/>
    <w:multiLevelType w:val="hybridMultilevel"/>
    <w:tmpl w:val="65CCB6A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1BD24B9"/>
    <w:multiLevelType w:val="hybridMultilevel"/>
    <w:tmpl w:val="34DA05B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41C31F43"/>
    <w:multiLevelType w:val="hybridMultilevel"/>
    <w:tmpl w:val="67EC3D16"/>
    <w:lvl w:ilvl="0" w:tplc="1E4CA346">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41E53680"/>
    <w:multiLevelType w:val="hybridMultilevel"/>
    <w:tmpl w:val="241E1164"/>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3CB06B6"/>
    <w:multiLevelType w:val="hybridMultilevel"/>
    <w:tmpl w:val="6DE20CF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40E121D"/>
    <w:multiLevelType w:val="multilevel"/>
    <w:tmpl w:val="27204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447F030D"/>
    <w:multiLevelType w:val="hybridMultilevel"/>
    <w:tmpl w:val="6D2489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1" w15:restartNumberingAfterBreak="0">
    <w:nsid w:val="44E25BD1"/>
    <w:multiLevelType w:val="hybridMultilevel"/>
    <w:tmpl w:val="439AE7B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51B6601"/>
    <w:multiLevelType w:val="hybridMultilevel"/>
    <w:tmpl w:val="2EF26CB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6695AB8"/>
    <w:multiLevelType w:val="hybridMultilevel"/>
    <w:tmpl w:val="40BAB0B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4722367C"/>
    <w:multiLevelType w:val="hybridMultilevel"/>
    <w:tmpl w:val="CFD015F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472F103A"/>
    <w:multiLevelType w:val="hybridMultilevel"/>
    <w:tmpl w:val="4274F14C"/>
    <w:lvl w:ilvl="0" w:tplc="F1526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7BC2EBD"/>
    <w:multiLevelType w:val="hybridMultilevel"/>
    <w:tmpl w:val="B3401A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7" w15:restartNumberingAfterBreak="0">
    <w:nsid w:val="4825667D"/>
    <w:multiLevelType w:val="hybridMultilevel"/>
    <w:tmpl w:val="16588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8CB4B05"/>
    <w:multiLevelType w:val="hybridMultilevel"/>
    <w:tmpl w:val="6D04C9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9" w15:restartNumberingAfterBreak="0">
    <w:nsid w:val="48EF2AC1"/>
    <w:multiLevelType w:val="hybridMultilevel"/>
    <w:tmpl w:val="FBD49A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0" w15:restartNumberingAfterBreak="0">
    <w:nsid w:val="494A4F9D"/>
    <w:multiLevelType w:val="hybridMultilevel"/>
    <w:tmpl w:val="083078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4A794D9E"/>
    <w:multiLevelType w:val="hybridMultilevel"/>
    <w:tmpl w:val="CF1E30A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A8F196B"/>
    <w:multiLevelType w:val="multilevel"/>
    <w:tmpl w:val="903CE7C2"/>
    <w:lvl w:ilvl="0">
      <w:start w:val="5"/>
      <w:numFmt w:val="decimal"/>
      <w:lvlText w:val="%1."/>
      <w:lvlJc w:val="left"/>
      <w:pPr>
        <w:tabs>
          <w:tab w:val="num" w:pos="390"/>
        </w:tabs>
        <w:ind w:left="390" w:hanging="390"/>
      </w:pPr>
      <w:rPr>
        <w:rFonts w:cs="Times New Roman" w:hint="default"/>
      </w:rPr>
    </w:lvl>
    <w:lvl w:ilvl="1">
      <w:start w:val="3"/>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3" w15:restartNumberingAfterBreak="0">
    <w:nsid w:val="4B3F66C7"/>
    <w:multiLevelType w:val="hybridMultilevel"/>
    <w:tmpl w:val="E430A5FA"/>
    <w:lvl w:ilvl="0" w:tplc="F5C42C8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B431E20"/>
    <w:multiLevelType w:val="hybridMultilevel"/>
    <w:tmpl w:val="B1A20B9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4BB77975"/>
    <w:multiLevelType w:val="hybridMultilevel"/>
    <w:tmpl w:val="2A72D78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4CD41447"/>
    <w:multiLevelType w:val="hybridMultilevel"/>
    <w:tmpl w:val="311C5544"/>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4DF9193F"/>
    <w:multiLevelType w:val="hybridMultilevel"/>
    <w:tmpl w:val="87343D2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4DFB4CB0"/>
    <w:multiLevelType w:val="hybridMultilevel"/>
    <w:tmpl w:val="AE407CD4"/>
    <w:lvl w:ilvl="0" w:tplc="FFFFFFF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4F972D02"/>
    <w:multiLevelType w:val="hybridMultilevel"/>
    <w:tmpl w:val="CB2AB9D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4F9B3471"/>
    <w:multiLevelType w:val="hybridMultilevel"/>
    <w:tmpl w:val="D94816AA"/>
    <w:lvl w:ilvl="0" w:tplc="FFFFFFFF">
      <w:start w:val="3"/>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502F4FB1"/>
    <w:multiLevelType w:val="hybridMultilevel"/>
    <w:tmpl w:val="6DCCBF7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0691527"/>
    <w:multiLevelType w:val="hybridMultilevel"/>
    <w:tmpl w:val="3EC460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3" w15:restartNumberingAfterBreak="0">
    <w:nsid w:val="517426DC"/>
    <w:multiLevelType w:val="hybridMultilevel"/>
    <w:tmpl w:val="1A7EA98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51ED335E"/>
    <w:multiLevelType w:val="hybridMultilevel"/>
    <w:tmpl w:val="E452990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531173E0"/>
    <w:multiLevelType w:val="hybridMultilevel"/>
    <w:tmpl w:val="74A0ACE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3506278"/>
    <w:multiLevelType w:val="hybridMultilevel"/>
    <w:tmpl w:val="A9E2C5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7" w15:restartNumberingAfterBreak="0">
    <w:nsid w:val="536B0933"/>
    <w:multiLevelType w:val="hybridMultilevel"/>
    <w:tmpl w:val="1D20A72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3CF7243"/>
    <w:multiLevelType w:val="hybridMultilevel"/>
    <w:tmpl w:val="7A8A7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9" w15:restartNumberingAfterBreak="0">
    <w:nsid w:val="54B163B6"/>
    <w:multiLevelType w:val="hybridMultilevel"/>
    <w:tmpl w:val="F326B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554F700C"/>
    <w:multiLevelType w:val="hybridMultilevel"/>
    <w:tmpl w:val="B3880AE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1" w15:restartNumberingAfterBreak="0">
    <w:nsid w:val="567E73E0"/>
    <w:multiLevelType w:val="hybridMultilevel"/>
    <w:tmpl w:val="8F1C8E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2" w15:restartNumberingAfterBreak="0">
    <w:nsid w:val="5891020D"/>
    <w:multiLevelType w:val="multilevel"/>
    <w:tmpl w:val="A044F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58D657A4"/>
    <w:multiLevelType w:val="hybridMultilevel"/>
    <w:tmpl w:val="FE16319C"/>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start w:val="1"/>
      <w:numFmt w:val="decimal"/>
      <w:lvlText w:val="%3"/>
      <w:lvlJc w:val="left"/>
      <w:pPr>
        <w:ind w:left="2676" w:hanging="696"/>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5A675DBB"/>
    <w:multiLevelType w:val="hybridMultilevel"/>
    <w:tmpl w:val="4E0EDFF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5AB8133B"/>
    <w:multiLevelType w:val="hybridMultilevel"/>
    <w:tmpl w:val="A7AAC65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5ABA6150"/>
    <w:multiLevelType w:val="hybridMultilevel"/>
    <w:tmpl w:val="58C877B6"/>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BDB3419"/>
    <w:multiLevelType w:val="hybridMultilevel"/>
    <w:tmpl w:val="BC92E3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8" w15:restartNumberingAfterBreak="0">
    <w:nsid w:val="5C3A5D7F"/>
    <w:multiLevelType w:val="hybridMultilevel"/>
    <w:tmpl w:val="7DA0D308"/>
    <w:lvl w:ilvl="0" w:tplc="5284E314">
      <w:start w:val="3"/>
      <w:numFmt w:val="upperLetter"/>
      <w:lvlText w:val="%1."/>
      <w:lvlJc w:val="left"/>
      <w:pPr>
        <w:ind w:left="7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D571389"/>
    <w:multiLevelType w:val="hybridMultilevel"/>
    <w:tmpl w:val="34DA05B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5DB11DE6"/>
    <w:multiLevelType w:val="hybridMultilevel"/>
    <w:tmpl w:val="5802D5A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1" w15:restartNumberingAfterBreak="0">
    <w:nsid w:val="5DFC64C5"/>
    <w:multiLevelType w:val="hybridMultilevel"/>
    <w:tmpl w:val="3482EB8E"/>
    <w:lvl w:ilvl="0" w:tplc="2FD468CE">
      <w:start w:val="1"/>
      <w:numFmt w:val="bullet"/>
      <w:lvlText w:val=""/>
      <w:lvlJc w:val="left"/>
      <w:pPr>
        <w:ind w:left="360" w:hanging="360"/>
      </w:pPr>
      <w:rPr>
        <w:rFonts w:ascii="Symbol" w:hAnsi="Symbol" w:hint="default"/>
        <w:sz w:val="40"/>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2" w15:restartNumberingAfterBreak="0">
    <w:nsid w:val="5F260C21"/>
    <w:multiLevelType w:val="hybridMultilevel"/>
    <w:tmpl w:val="4C5CB874"/>
    <w:lvl w:ilvl="0" w:tplc="FBD024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03940BE"/>
    <w:multiLevelType w:val="hybridMultilevel"/>
    <w:tmpl w:val="F4D08A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60BA09DE"/>
    <w:multiLevelType w:val="multilevel"/>
    <w:tmpl w:val="E0325AF0"/>
    <w:lvl w:ilvl="0">
      <w:start w:val="1"/>
      <w:numFmt w:val="decimal"/>
      <w:lvlText w:val="%1."/>
      <w:lvlJc w:val="left"/>
      <w:pPr>
        <w:tabs>
          <w:tab w:val="num" w:pos="720"/>
        </w:tabs>
        <w:ind w:left="720" w:hanging="360"/>
      </w:pPr>
    </w:lvl>
    <w:lvl w:ilvl="1">
      <w:start w:val="6000"/>
      <w:numFmt w:val="decimal"/>
      <w:lvlText w:val="%2"/>
      <w:lvlJc w:val="left"/>
      <w:pPr>
        <w:ind w:left="1512" w:hanging="432"/>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60EE4C2D"/>
    <w:multiLevelType w:val="hybridMultilevel"/>
    <w:tmpl w:val="3190D08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1177ADB"/>
    <w:multiLevelType w:val="hybridMultilevel"/>
    <w:tmpl w:val="C9F68516"/>
    <w:lvl w:ilvl="0" w:tplc="6A4ECF1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1375255"/>
    <w:multiLevelType w:val="hybridMultilevel"/>
    <w:tmpl w:val="28021FA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62383BEE"/>
    <w:multiLevelType w:val="hybridMultilevel"/>
    <w:tmpl w:val="AE06B4F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288529F"/>
    <w:multiLevelType w:val="hybridMultilevel"/>
    <w:tmpl w:val="AC1E9B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0" w15:restartNumberingAfterBreak="0">
    <w:nsid w:val="62941C5B"/>
    <w:multiLevelType w:val="hybridMultilevel"/>
    <w:tmpl w:val="1554A62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2CB586F"/>
    <w:multiLevelType w:val="hybridMultilevel"/>
    <w:tmpl w:val="E65C1B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2" w15:restartNumberingAfterBreak="0">
    <w:nsid w:val="62FE04B6"/>
    <w:multiLevelType w:val="hybridMultilevel"/>
    <w:tmpl w:val="C8C48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3" w15:restartNumberingAfterBreak="0">
    <w:nsid w:val="630C014E"/>
    <w:multiLevelType w:val="hybridMultilevel"/>
    <w:tmpl w:val="92844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38F4029"/>
    <w:multiLevelType w:val="hybridMultilevel"/>
    <w:tmpl w:val="3802EE2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421010A"/>
    <w:multiLevelType w:val="hybridMultilevel"/>
    <w:tmpl w:val="3A844ED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4B13800"/>
    <w:multiLevelType w:val="hybridMultilevel"/>
    <w:tmpl w:val="0E6C905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7" w15:restartNumberingAfterBreak="0">
    <w:nsid w:val="66575581"/>
    <w:multiLevelType w:val="hybridMultilevel"/>
    <w:tmpl w:val="7F2C396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670204F3"/>
    <w:multiLevelType w:val="hybridMultilevel"/>
    <w:tmpl w:val="160407C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676F6619"/>
    <w:multiLevelType w:val="hybridMultilevel"/>
    <w:tmpl w:val="10D8AA5A"/>
    <w:lvl w:ilvl="0" w:tplc="0415000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92B65A6"/>
    <w:multiLevelType w:val="multilevel"/>
    <w:tmpl w:val="B8481646"/>
    <w:lvl w:ilvl="0">
      <w:start w:val="5"/>
      <w:numFmt w:val="decimal"/>
      <w:lvlText w:val="%1."/>
      <w:lvlJc w:val="left"/>
      <w:pPr>
        <w:ind w:left="390" w:hanging="390"/>
      </w:pPr>
      <w:rPr>
        <w:rFonts w:hint="default"/>
        <w:sz w:val="22"/>
        <w:szCs w:val="22"/>
      </w:rPr>
    </w:lvl>
    <w:lvl w:ilvl="1">
      <w:start w:val="1"/>
      <w:numFmt w:val="lowerLetter"/>
      <w:lvlText w:val="%2."/>
      <w:lvlJc w:val="left"/>
      <w:pPr>
        <w:ind w:left="862" w:hanging="720"/>
      </w:pPr>
      <w:rPr>
        <w:rFonts w:asciiTheme="minorHAnsi" w:eastAsia="Times New Roman" w:hAnsiTheme="minorHAnsi" w:cstheme="minorHAnsi"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1" w15:restartNumberingAfterBreak="0">
    <w:nsid w:val="695A79FB"/>
    <w:multiLevelType w:val="hybridMultilevel"/>
    <w:tmpl w:val="EDC68B02"/>
    <w:lvl w:ilvl="0" w:tplc="759A0D1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98904F1"/>
    <w:multiLevelType w:val="hybridMultilevel"/>
    <w:tmpl w:val="6666F0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69B8142B"/>
    <w:multiLevelType w:val="hybridMultilevel"/>
    <w:tmpl w:val="AFC0DE04"/>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6A3823B5"/>
    <w:multiLevelType w:val="hybridMultilevel"/>
    <w:tmpl w:val="F93AE80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6A494F11"/>
    <w:multiLevelType w:val="multilevel"/>
    <w:tmpl w:val="FEB8A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6A8F2B4F"/>
    <w:multiLevelType w:val="hybridMultilevel"/>
    <w:tmpl w:val="5D24BF62"/>
    <w:lvl w:ilvl="0" w:tplc="0BEA4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6B0F7CE7"/>
    <w:multiLevelType w:val="multilevel"/>
    <w:tmpl w:val="DAF20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6B697981"/>
    <w:multiLevelType w:val="hybridMultilevel"/>
    <w:tmpl w:val="199257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9" w15:restartNumberingAfterBreak="0">
    <w:nsid w:val="6B8E71C3"/>
    <w:multiLevelType w:val="hybridMultilevel"/>
    <w:tmpl w:val="4FD8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6BDE699A"/>
    <w:multiLevelType w:val="hybridMultilevel"/>
    <w:tmpl w:val="F0463A42"/>
    <w:lvl w:ilvl="0" w:tplc="FFFFFFF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D13509B"/>
    <w:multiLevelType w:val="hybridMultilevel"/>
    <w:tmpl w:val="3C423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2" w15:restartNumberingAfterBreak="0">
    <w:nsid w:val="6DD67C3E"/>
    <w:multiLevelType w:val="hybridMultilevel"/>
    <w:tmpl w:val="0308BA7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6EE63353"/>
    <w:multiLevelType w:val="hybridMultilevel"/>
    <w:tmpl w:val="C51E9316"/>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0FF2E55"/>
    <w:multiLevelType w:val="hybridMultilevel"/>
    <w:tmpl w:val="8F589D6A"/>
    <w:lvl w:ilvl="0" w:tplc="04150017">
      <w:start w:val="1"/>
      <w:numFmt w:val="lowerLetter"/>
      <w:lvlText w:val="%1)"/>
      <w:lvlJc w:val="left"/>
      <w:pPr>
        <w:ind w:left="1440" w:hanging="360"/>
      </w:pPr>
    </w:lvl>
    <w:lvl w:ilvl="1" w:tplc="FFFFFFFF">
      <w:start w:val="1"/>
      <w:numFmt w:val="lowerRoman"/>
      <w:lvlText w:val="%2)"/>
      <w:lvlJc w:val="left"/>
      <w:pPr>
        <w:ind w:left="2520" w:hanging="720"/>
      </w:pPr>
      <w:rPr>
        <w:rFonts w:hint="default"/>
      </w:rPr>
    </w:lvl>
    <w:lvl w:ilvl="2" w:tplc="FFFFFFFF">
      <w:start w:val="1"/>
      <w:numFmt w:val="decimal"/>
      <w:lvlText w:val="%3"/>
      <w:lvlJc w:val="left"/>
      <w:pPr>
        <w:ind w:left="3396" w:hanging="696"/>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5" w15:restartNumberingAfterBreak="0">
    <w:nsid w:val="71383C13"/>
    <w:multiLevelType w:val="hybridMultilevel"/>
    <w:tmpl w:val="C1382276"/>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71522597"/>
    <w:multiLevelType w:val="hybridMultilevel"/>
    <w:tmpl w:val="11F40B7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73055A6C"/>
    <w:multiLevelType w:val="hybridMultilevel"/>
    <w:tmpl w:val="73A60E1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36F3C1D"/>
    <w:multiLevelType w:val="hybridMultilevel"/>
    <w:tmpl w:val="1BC4AF6C"/>
    <w:lvl w:ilvl="0" w:tplc="D604E8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9" w15:restartNumberingAfterBreak="0">
    <w:nsid w:val="73B24ECF"/>
    <w:multiLevelType w:val="hybridMultilevel"/>
    <w:tmpl w:val="E430A5FA"/>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0" w15:restartNumberingAfterBreak="0">
    <w:nsid w:val="73BD6E6A"/>
    <w:multiLevelType w:val="hybridMultilevel"/>
    <w:tmpl w:val="6D583DA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74CF71EB"/>
    <w:multiLevelType w:val="hybridMultilevel"/>
    <w:tmpl w:val="3A8EBD3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756161D8"/>
    <w:multiLevelType w:val="hybridMultilevel"/>
    <w:tmpl w:val="80281EB4"/>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75726E04"/>
    <w:multiLevelType w:val="hybridMultilevel"/>
    <w:tmpl w:val="DE90C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76BD71B9"/>
    <w:multiLevelType w:val="hybridMultilevel"/>
    <w:tmpl w:val="1A7EA98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5" w15:restartNumberingAfterBreak="0">
    <w:nsid w:val="76E336BE"/>
    <w:multiLevelType w:val="hybridMultilevel"/>
    <w:tmpl w:val="B4C699E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7750290"/>
    <w:multiLevelType w:val="hybridMultilevel"/>
    <w:tmpl w:val="0D7CA782"/>
    <w:lvl w:ilvl="0" w:tplc="0BEA4E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79021936"/>
    <w:multiLevelType w:val="hybridMultilevel"/>
    <w:tmpl w:val="358A5AC2"/>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79D37656"/>
    <w:multiLevelType w:val="hybridMultilevel"/>
    <w:tmpl w:val="4202A0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9" w15:restartNumberingAfterBreak="0">
    <w:nsid w:val="7A5E4E10"/>
    <w:multiLevelType w:val="hybridMultilevel"/>
    <w:tmpl w:val="232CB69C"/>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7A630761"/>
    <w:multiLevelType w:val="hybridMultilevel"/>
    <w:tmpl w:val="A50A1C28"/>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7AA71FB6"/>
    <w:multiLevelType w:val="hybridMultilevel"/>
    <w:tmpl w:val="7E201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2" w15:restartNumberingAfterBreak="0">
    <w:nsid w:val="7B9A0C08"/>
    <w:multiLevelType w:val="hybridMultilevel"/>
    <w:tmpl w:val="A4447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7D4C16FE"/>
    <w:multiLevelType w:val="hybridMultilevel"/>
    <w:tmpl w:val="7EEE050E"/>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D7078CB"/>
    <w:multiLevelType w:val="hybridMultilevel"/>
    <w:tmpl w:val="8AE2775A"/>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7E5F4E1A"/>
    <w:multiLevelType w:val="hybridMultilevel"/>
    <w:tmpl w:val="E3FE462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7E863C52"/>
    <w:multiLevelType w:val="multilevel"/>
    <w:tmpl w:val="A70E7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7F1515B9"/>
    <w:multiLevelType w:val="hybridMultilevel"/>
    <w:tmpl w:val="04B4EFF2"/>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start w:val="1"/>
      <w:numFmt w:val="decimal"/>
      <w:lvlText w:val="%3"/>
      <w:lvlJc w:val="left"/>
      <w:pPr>
        <w:ind w:left="2676" w:hanging="696"/>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8" w15:restartNumberingAfterBreak="0">
    <w:nsid w:val="7F7C152A"/>
    <w:multiLevelType w:val="hybridMultilevel"/>
    <w:tmpl w:val="58BEDBD0"/>
    <w:lvl w:ilvl="0" w:tplc="4CAAA1D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78117249">
    <w:abstractNumId w:val="53"/>
  </w:num>
  <w:num w:numId="2" w16cid:durableId="744062397">
    <w:abstractNumId w:val="180"/>
  </w:num>
  <w:num w:numId="3" w16cid:durableId="1117136264">
    <w:abstractNumId w:val="132"/>
  </w:num>
  <w:num w:numId="4" w16cid:durableId="1663317700">
    <w:abstractNumId w:val="67"/>
  </w:num>
  <w:num w:numId="5" w16cid:durableId="1042292996">
    <w:abstractNumId w:val="48"/>
  </w:num>
  <w:num w:numId="6" w16cid:durableId="601649732">
    <w:abstractNumId w:val="166"/>
  </w:num>
  <w:num w:numId="7" w16cid:durableId="1964650879">
    <w:abstractNumId w:val="158"/>
  </w:num>
  <w:num w:numId="8" w16cid:durableId="2065903920">
    <w:abstractNumId w:val="161"/>
  </w:num>
  <w:num w:numId="9" w16cid:durableId="231473537">
    <w:abstractNumId w:val="54"/>
  </w:num>
  <w:num w:numId="10" w16cid:durableId="1853255450">
    <w:abstractNumId w:val="55"/>
  </w:num>
  <w:num w:numId="11" w16cid:durableId="213853527">
    <w:abstractNumId w:val="127"/>
  </w:num>
  <w:num w:numId="12" w16cid:durableId="1627849585">
    <w:abstractNumId w:val="20"/>
  </w:num>
  <w:num w:numId="13" w16cid:durableId="1877346933">
    <w:abstractNumId w:val="173"/>
  </w:num>
  <w:num w:numId="14" w16cid:durableId="2100439717">
    <w:abstractNumId w:val="111"/>
  </w:num>
  <w:num w:numId="15" w16cid:durableId="303896517">
    <w:abstractNumId w:val="97"/>
  </w:num>
  <w:num w:numId="16" w16cid:durableId="1969503590">
    <w:abstractNumId w:val="16"/>
  </w:num>
  <w:num w:numId="17" w16cid:durableId="769088920">
    <w:abstractNumId w:val="116"/>
  </w:num>
  <w:num w:numId="18" w16cid:durableId="1503011557">
    <w:abstractNumId w:val="60"/>
  </w:num>
  <w:num w:numId="19" w16cid:durableId="784083395">
    <w:abstractNumId w:val="13"/>
  </w:num>
  <w:num w:numId="20" w16cid:durableId="207575632">
    <w:abstractNumId w:val="212"/>
  </w:num>
  <w:num w:numId="21" w16cid:durableId="1858350448">
    <w:abstractNumId w:val="181"/>
  </w:num>
  <w:num w:numId="22" w16cid:durableId="5679569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11104072">
    <w:abstractNumId w:val="87"/>
  </w:num>
  <w:num w:numId="24" w16cid:durableId="2110465087">
    <w:abstractNumId w:val="157"/>
  </w:num>
  <w:num w:numId="25" w16cid:durableId="500580414">
    <w:abstractNumId w:val="25"/>
  </w:num>
  <w:num w:numId="26" w16cid:durableId="865556428">
    <w:abstractNumId w:val="146"/>
  </w:num>
  <w:num w:numId="27" w16cid:durableId="1674069693">
    <w:abstractNumId w:val="126"/>
  </w:num>
  <w:num w:numId="28" w16cid:durableId="783843095">
    <w:abstractNumId w:val="188"/>
  </w:num>
  <w:num w:numId="29" w16cid:durableId="116459769">
    <w:abstractNumId w:val="85"/>
  </w:num>
  <w:num w:numId="30" w16cid:durableId="610281030">
    <w:abstractNumId w:val="208"/>
  </w:num>
  <w:num w:numId="31" w16cid:durableId="985664590">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8680539">
    <w:abstractNumId w:val="7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19178139">
    <w:abstractNumId w:val="172"/>
  </w:num>
  <w:num w:numId="34" w16cid:durableId="1488126218">
    <w:abstractNumId w:val="57"/>
  </w:num>
  <w:num w:numId="35" w16cid:durableId="174657713">
    <w:abstractNumId w:val="63"/>
  </w:num>
  <w:num w:numId="36" w16cid:durableId="780106884">
    <w:abstractNumId w:val="34"/>
  </w:num>
  <w:num w:numId="37" w16cid:durableId="1146436403">
    <w:abstractNumId w:val="120"/>
  </w:num>
  <w:num w:numId="38" w16cid:durableId="817500701">
    <w:abstractNumId w:val="191"/>
  </w:num>
  <w:num w:numId="39" w16cid:durableId="1533113052">
    <w:abstractNumId w:val="62"/>
  </w:num>
  <w:num w:numId="40" w16cid:durableId="1564367123">
    <w:abstractNumId w:val="151"/>
  </w:num>
  <w:num w:numId="41" w16cid:durableId="1702317356">
    <w:abstractNumId w:val="8"/>
  </w:num>
  <w:num w:numId="42" w16cid:durableId="1942954945">
    <w:abstractNumId w:val="189"/>
  </w:num>
  <w:num w:numId="43" w16cid:durableId="544945552">
    <w:abstractNumId w:val="32"/>
  </w:num>
  <w:num w:numId="44" w16cid:durableId="875972847">
    <w:abstractNumId w:val="100"/>
  </w:num>
  <w:num w:numId="45" w16cid:durableId="628169238">
    <w:abstractNumId w:val="84"/>
  </w:num>
  <w:num w:numId="46" w16cid:durableId="311835574">
    <w:abstractNumId w:val="178"/>
  </w:num>
  <w:num w:numId="47" w16cid:durableId="1014305712">
    <w:abstractNumId w:val="21"/>
  </w:num>
  <w:num w:numId="48" w16cid:durableId="1712917507">
    <w:abstractNumId w:val="213"/>
  </w:num>
  <w:num w:numId="49" w16cid:durableId="868450293">
    <w:abstractNumId w:val="99"/>
  </w:num>
  <w:num w:numId="50" w16cid:durableId="691422626">
    <w:abstractNumId w:val="40"/>
  </w:num>
  <w:num w:numId="51" w16cid:durableId="819888028">
    <w:abstractNumId w:val="124"/>
  </w:num>
  <w:num w:numId="52" w16cid:durableId="965965495">
    <w:abstractNumId w:val="46"/>
  </w:num>
  <w:num w:numId="53" w16cid:durableId="1431858017">
    <w:abstractNumId w:val="118"/>
  </w:num>
  <w:num w:numId="54" w16cid:durableId="956637876">
    <w:abstractNumId w:val="209"/>
  </w:num>
  <w:num w:numId="55" w16cid:durableId="402484529">
    <w:abstractNumId w:val="139"/>
  </w:num>
  <w:num w:numId="56" w16cid:durableId="97024445">
    <w:abstractNumId w:val="28"/>
  </w:num>
  <w:num w:numId="57" w16cid:durableId="1795638020">
    <w:abstractNumId w:val="76"/>
  </w:num>
  <w:num w:numId="58" w16cid:durableId="2089615893">
    <w:abstractNumId w:val="15"/>
  </w:num>
  <w:num w:numId="59" w16cid:durableId="577246829">
    <w:abstractNumId w:val="39"/>
  </w:num>
  <w:num w:numId="60" w16cid:durableId="827287038">
    <w:abstractNumId w:val="1"/>
  </w:num>
  <w:num w:numId="61" w16cid:durableId="777455582">
    <w:abstractNumId w:val="30"/>
  </w:num>
  <w:num w:numId="62" w16cid:durableId="760108544">
    <w:abstractNumId w:val="3"/>
  </w:num>
  <w:num w:numId="63" w16cid:durableId="135799316">
    <w:abstractNumId w:val="29"/>
  </w:num>
  <w:num w:numId="64" w16cid:durableId="1629168185">
    <w:abstractNumId w:val="18"/>
  </w:num>
  <w:num w:numId="65" w16cid:durableId="1579559737">
    <w:abstractNumId w:val="145"/>
  </w:num>
  <w:num w:numId="66" w16cid:durableId="233393890">
    <w:abstractNumId w:val="197"/>
  </w:num>
  <w:num w:numId="67" w16cid:durableId="1456213464">
    <w:abstractNumId w:val="113"/>
  </w:num>
  <w:num w:numId="68" w16cid:durableId="222718705">
    <w:abstractNumId w:val="195"/>
  </w:num>
  <w:num w:numId="69" w16cid:durableId="355156938">
    <w:abstractNumId w:val="192"/>
  </w:num>
  <w:num w:numId="70" w16cid:durableId="973559941">
    <w:abstractNumId w:val="102"/>
  </w:num>
  <w:num w:numId="71" w16cid:durableId="786239982">
    <w:abstractNumId w:val="27"/>
  </w:num>
  <w:num w:numId="72" w16cid:durableId="1843465651">
    <w:abstractNumId w:val="92"/>
  </w:num>
  <w:num w:numId="73" w16cid:durableId="779686935">
    <w:abstractNumId w:val="201"/>
  </w:num>
  <w:num w:numId="74" w16cid:durableId="1532954776">
    <w:abstractNumId w:val="183"/>
  </w:num>
  <w:num w:numId="75" w16cid:durableId="1877235663">
    <w:abstractNumId w:val="165"/>
  </w:num>
  <w:num w:numId="76" w16cid:durableId="1905023156">
    <w:abstractNumId w:val="94"/>
  </w:num>
  <w:num w:numId="77" w16cid:durableId="10885328">
    <w:abstractNumId w:val="19"/>
  </w:num>
  <w:num w:numId="78" w16cid:durableId="1014263670">
    <w:abstractNumId w:val="136"/>
  </w:num>
  <w:num w:numId="79" w16cid:durableId="2141994846">
    <w:abstractNumId w:val="101"/>
  </w:num>
  <w:num w:numId="80" w16cid:durableId="988940541">
    <w:abstractNumId w:val="14"/>
  </w:num>
  <w:num w:numId="81" w16cid:durableId="966472186">
    <w:abstractNumId w:val="200"/>
  </w:num>
  <w:num w:numId="82" w16cid:durableId="1015037649">
    <w:abstractNumId w:val="43"/>
  </w:num>
  <w:num w:numId="83" w16cid:durableId="1742094080">
    <w:abstractNumId w:val="45"/>
  </w:num>
  <w:num w:numId="84" w16cid:durableId="324865875">
    <w:abstractNumId w:val="41"/>
  </w:num>
  <w:num w:numId="85" w16cid:durableId="718364858">
    <w:abstractNumId w:val="210"/>
  </w:num>
  <w:num w:numId="86" w16cid:durableId="1312708757">
    <w:abstractNumId w:val="31"/>
  </w:num>
  <w:num w:numId="87" w16cid:durableId="1022895260">
    <w:abstractNumId w:val="91"/>
  </w:num>
  <w:num w:numId="88" w16cid:durableId="1260523150">
    <w:abstractNumId w:val="214"/>
  </w:num>
  <w:num w:numId="89" w16cid:durableId="1135098058">
    <w:abstractNumId w:val="147"/>
  </w:num>
  <w:num w:numId="90" w16cid:durableId="1020084839">
    <w:abstractNumId w:val="56"/>
  </w:num>
  <w:num w:numId="91" w16cid:durableId="526984628">
    <w:abstractNumId w:val="83"/>
  </w:num>
  <w:num w:numId="92" w16cid:durableId="985087352">
    <w:abstractNumId w:val="168"/>
  </w:num>
  <w:num w:numId="93" w16cid:durableId="2132434869">
    <w:abstractNumId w:val="174"/>
  </w:num>
  <w:num w:numId="94" w16cid:durableId="905649675">
    <w:abstractNumId w:val="121"/>
  </w:num>
  <w:num w:numId="95" w16cid:durableId="1699313925">
    <w:abstractNumId w:val="9"/>
  </w:num>
  <w:num w:numId="96" w16cid:durableId="1099564537">
    <w:abstractNumId w:val="170"/>
  </w:num>
  <w:num w:numId="97" w16cid:durableId="122428726">
    <w:abstractNumId w:val="131"/>
  </w:num>
  <w:num w:numId="98" w16cid:durableId="485820633">
    <w:abstractNumId w:val="58"/>
  </w:num>
  <w:num w:numId="99" w16cid:durableId="1541167787">
    <w:abstractNumId w:val="135"/>
  </w:num>
  <w:num w:numId="100" w16cid:durableId="802230958">
    <w:abstractNumId w:val="110"/>
  </w:num>
  <w:num w:numId="101" w16cid:durableId="182475397">
    <w:abstractNumId w:val="179"/>
  </w:num>
  <w:num w:numId="102" w16cid:durableId="971178506">
    <w:abstractNumId w:val="184"/>
  </w:num>
  <w:num w:numId="103" w16cid:durableId="412317142">
    <w:abstractNumId w:val="204"/>
  </w:num>
  <w:num w:numId="104" w16cid:durableId="1778594097">
    <w:abstractNumId w:val="175"/>
  </w:num>
  <w:num w:numId="105" w16cid:durableId="312298045">
    <w:abstractNumId w:val="141"/>
  </w:num>
  <w:num w:numId="106" w16cid:durableId="159392375">
    <w:abstractNumId w:val="156"/>
  </w:num>
  <w:num w:numId="107" w16cid:durableId="252861596">
    <w:abstractNumId w:val="143"/>
  </w:num>
  <w:num w:numId="108" w16cid:durableId="46346115">
    <w:abstractNumId w:val="10"/>
  </w:num>
  <w:num w:numId="109" w16cid:durableId="417482241">
    <w:abstractNumId w:val="137"/>
  </w:num>
  <w:num w:numId="110" w16cid:durableId="785731617">
    <w:abstractNumId w:val="160"/>
  </w:num>
  <w:num w:numId="111" w16cid:durableId="1615596838">
    <w:abstractNumId w:val="68"/>
  </w:num>
  <w:num w:numId="112" w16cid:durableId="604195924">
    <w:abstractNumId w:val="193"/>
  </w:num>
  <w:num w:numId="113" w16cid:durableId="870411193">
    <w:abstractNumId w:val="104"/>
  </w:num>
  <w:num w:numId="114" w16cid:durableId="855653511">
    <w:abstractNumId w:val="114"/>
  </w:num>
  <w:num w:numId="115" w16cid:durableId="617951760">
    <w:abstractNumId w:val="117"/>
  </w:num>
  <w:num w:numId="116" w16cid:durableId="1085230453">
    <w:abstractNumId w:val="108"/>
  </w:num>
  <w:num w:numId="117" w16cid:durableId="1635410561">
    <w:abstractNumId w:val="82"/>
  </w:num>
  <w:num w:numId="118" w16cid:durableId="1852260298">
    <w:abstractNumId w:val="177"/>
  </w:num>
  <w:num w:numId="119" w16cid:durableId="1361324172">
    <w:abstractNumId w:val="167"/>
  </w:num>
  <w:num w:numId="120" w16cid:durableId="1023550879">
    <w:abstractNumId w:val="17"/>
  </w:num>
  <w:num w:numId="121" w16cid:durableId="1667902269">
    <w:abstractNumId w:val="144"/>
  </w:num>
  <w:num w:numId="122" w16cid:durableId="1554463937">
    <w:abstractNumId w:val="207"/>
  </w:num>
  <w:num w:numId="123" w16cid:durableId="2131901692">
    <w:abstractNumId w:val="88"/>
  </w:num>
  <w:num w:numId="124" w16cid:durableId="1694719819">
    <w:abstractNumId w:val="12"/>
  </w:num>
  <w:num w:numId="125" w16cid:durableId="187333291">
    <w:abstractNumId w:val="123"/>
  </w:num>
  <w:num w:numId="126" w16cid:durableId="2010792892">
    <w:abstractNumId w:val="122"/>
  </w:num>
  <w:num w:numId="127" w16cid:durableId="854071815">
    <w:abstractNumId w:val="90"/>
  </w:num>
  <w:num w:numId="128" w16cid:durableId="1900558666">
    <w:abstractNumId w:val="52"/>
  </w:num>
  <w:num w:numId="129" w16cid:durableId="1155876528">
    <w:abstractNumId w:val="49"/>
  </w:num>
  <w:num w:numId="130" w16cid:durableId="958729351">
    <w:abstractNumId w:val="109"/>
  </w:num>
  <w:num w:numId="131" w16cid:durableId="1906404087">
    <w:abstractNumId w:val="134"/>
  </w:num>
  <w:num w:numId="132" w16cid:durableId="1701662343">
    <w:abstractNumId w:val="155"/>
  </w:num>
  <w:num w:numId="133" w16cid:durableId="2058503731">
    <w:abstractNumId w:val="51"/>
  </w:num>
  <w:num w:numId="134" w16cid:durableId="1321151236">
    <w:abstractNumId w:val="196"/>
  </w:num>
  <w:num w:numId="135" w16cid:durableId="937519834">
    <w:abstractNumId w:val="218"/>
  </w:num>
  <w:num w:numId="136" w16cid:durableId="1117674679">
    <w:abstractNumId w:val="47"/>
  </w:num>
  <w:num w:numId="137" w16cid:durableId="620461337">
    <w:abstractNumId w:val="42"/>
  </w:num>
  <w:num w:numId="138" w16cid:durableId="217252579">
    <w:abstractNumId w:val="216"/>
  </w:num>
  <w:num w:numId="139" w16cid:durableId="1183282198">
    <w:abstractNumId w:val="185"/>
  </w:num>
  <w:num w:numId="140" w16cid:durableId="1686056797">
    <w:abstractNumId w:val="119"/>
  </w:num>
  <w:num w:numId="141" w16cid:durableId="99185270">
    <w:abstractNumId w:val="107"/>
  </w:num>
  <w:num w:numId="142" w16cid:durableId="1256204611">
    <w:abstractNumId w:val="187"/>
  </w:num>
  <w:num w:numId="143" w16cid:durableId="1859419774">
    <w:abstractNumId w:val="6"/>
  </w:num>
  <w:num w:numId="144" w16cid:durableId="1688632845">
    <w:abstractNumId w:val="93"/>
  </w:num>
  <w:num w:numId="145" w16cid:durableId="559756942">
    <w:abstractNumId w:val="74"/>
  </w:num>
  <w:num w:numId="146" w16cid:durableId="1353070975">
    <w:abstractNumId w:val="26"/>
  </w:num>
  <w:num w:numId="147" w16cid:durableId="674572164">
    <w:abstractNumId w:val="70"/>
  </w:num>
  <w:num w:numId="148" w16cid:durableId="1392927023">
    <w:abstractNumId w:val="59"/>
  </w:num>
  <w:num w:numId="149" w16cid:durableId="824784162">
    <w:abstractNumId w:val="66"/>
  </w:num>
  <w:num w:numId="150" w16cid:durableId="1141654023">
    <w:abstractNumId w:val="154"/>
  </w:num>
  <w:num w:numId="151" w16cid:durableId="764767818">
    <w:abstractNumId w:val="138"/>
  </w:num>
  <w:num w:numId="152" w16cid:durableId="46495130">
    <w:abstractNumId w:val="190"/>
  </w:num>
  <w:num w:numId="153" w16cid:durableId="330715582">
    <w:abstractNumId w:val="103"/>
  </w:num>
  <w:num w:numId="154" w16cid:durableId="1128544670">
    <w:abstractNumId w:val="89"/>
  </w:num>
  <w:num w:numId="155" w16cid:durableId="1044521473">
    <w:abstractNumId w:val="44"/>
  </w:num>
  <w:num w:numId="156" w16cid:durableId="1091316726">
    <w:abstractNumId w:val="106"/>
  </w:num>
  <w:num w:numId="157" w16cid:durableId="887760388">
    <w:abstractNumId w:val="159"/>
  </w:num>
  <w:num w:numId="158" w16cid:durableId="927235194">
    <w:abstractNumId w:val="105"/>
  </w:num>
  <w:num w:numId="159" w16cid:durableId="1043940618">
    <w:abstractNumId w:val="81"/>
  </w:num>
  <w:num w:numId="160" w16cid:durableId="1265845499">
    <w:abstractNumId w:val="125"/>
  </w:num>
  <w:num w:numId="161" w16cid:durableId="123282059">
    <w:abstractNumId w:val="140"/>
  </w:num>
  <w:num w:numId="162" w16cid:durableId="192229630">
    <w:abstractNumId w:val="115"/>
  </w:num>
  <w:num w:numId="163" w16cid:durableId="2091464790">
    <w:abstractNumId w:val="215"/>
  </w:num>
  <w:num w:numId="164" w16cid:durableId="1351227072">
    <w:abstractNumId w:val="205"/>
  </w:num>
  <w:num w:numId="165" w16cid:durableId="1234703309">
    <w:abstractNumId w:val="75"/>
  </w:num>
  <w:num w:numId="166" w16cid:durableId="756631286">
    <w:abstractNumId w:val="23"/>
  </w:num>
  <w:num w:numId="167" w16cid:durableId="308291068">
    <w:abstractNumId w:val="152"/>
  </w:num>
  <w:num w:numId="168" w16cid:durableId="7563396">
    <w:abstractNumId w:val="35"/>
  </w:num>
  <w:num w:numId="169" w16cid:durableId="1724056525">
    <w:abstractNumId w:val="96"/>
  </w:num>
  <w:num w:numId="170" w16cid:durableId="1575697275">
    <w:abstractNumId w:val="202"/>
  </w:num>
  <w:num w:numId="171" w16cid:durableId="252280518">
    <w:abstractNumId w:val="98"/>
  </w:num>
  <w:num w:numId="172" w16cid:durableId="2113043029">
    <w:abstractNumId w:val="33"/>
  </w:num>
  <w:num w:numId="173" w16cid:durableId="1829783132">
    <w:abstractNumId w:val="11"/>
  </w:num>
  <w:num w:numId="174" w16cid:durableId="1581137506">
    <w:abstractNumId w:val="162"/>
  </w:num>
  <w:num w:numId="175" w16cid:durableId="1894343921">
    <w:abstractNumId w:val="112"/>
  </w:num>
  <w:num w:numId="176" w16cid:durableId="692734053">
    <w:abstractNumId w:val="79"/>
  </w:num>
  <w:num w:numId="177" w16cid:durableId="1341199104">
    <w:abstractNumId w:val="69"/>
  </w:num>
  <w:num w:numId="178" w16cid:durableId="709035975">
    <w:abstractNumId w:val="5"/>
  </w:num>
  <w:num w:numId="179" w16cid:durableId="1758945518">
    <w:abstractNumId w:val="163"/>
  </w:num>
  <w:num w:numId="180" w16cid:durableId="1979913400">
    <w:abstractNumId w:val="36"/>
  </w:num>
  <w:num w:numId="181" w16cid:durableId="543175191">
    <w:abstractNumId w:val="176"/>
  </w:num>
  <w:num w:numId="182" w16cid:durableId="917247683">
    <w:abstractNumId w:val="61"/>
  </w:num>
  <w:num w:numId="183" w16cid:durableId="1934901340">
    <w:abstractNumId w:val="149"/>
  </w:num>
  <w:num w:numId="184" w16cid:durableId="1312056864">
    <w:abstractNumId w:val="86"/>
  </w:num>
  <w:num w:numId="185" w16cid:durableId="2137597179">
    <w:abstractNumId w:val="182"/>
  </w:num>
  <w:num w:numId="186" w16cid:durableId="1240410277">
    <w:abstractNumId w:val="186"/>
  </w:num>
  <w:num w:numId="187" w16cid:durableId="1397388558">
    <w:abstractNumId w:val="206"/>
  </w:num>
  <w:num w:numId="188" w16cid:durableId="1154838836">
    <w:abstractNumId w:val="38"/>
  </w:num>
  <w:num w:numId="189" w16cid:durableId="355162365">
    <w:abstractNumId w:val="72"/>
  </w:num>
  <w:num w:numId="190" w16cid:durableId="1577206969">
    <w:abstractNumId w:val="65"/>
  </w:num>
  <w:num w:numId="191" w16cid:durableId="2108033813">
    <w:abstractNumId w:val="217"/>
  </w:num>
  <w:num w:numId="192" w16cid:durableId="508177820">
    <w:abstractNumId w:val="169"/>
  </w:num>
  <w:num w:numId="193" w16cid:durableId="1925531751">
    <w:abstractNumId w:val="142"/>
  </w:num>
  <w:num w:numId="194" w16cid:durableId="975066405">
    <w:abstractNumId w:val="95"/>
  </w:num>
  <w:num w:numId="195" w16cid:durableId="468669650">
    <w:abstractNumId w:val="150"/>
  </w:num>
  <w:num w:numId="196" w16cid:durableId="1844321975">
    <w:abstractNumId w:val="7"/>
  </w:num>
  <w:num w:numId="197" w16cid:durableId="359162327">
    <w:abstractNumId w:val="148"/>
  </w:num>
  <w:num w:numId="198" w16cid:durableId="1924336882">
    <w:abstractNumId w:val="171"/>
  </w:num>
  <w:num w:numId="199" w16cid:durableId="2146582731">
    <w:abstractNumId w:val="153"/>
  </w:num>
  <w:num w:numId="200" w16cid:durableId="1719893448">
    <w:abstractNumId w:val="64"/>
  </w:num>
  <w:num w:numId="201" w16cid:durableId="131141837">
    <w:abstractNumId w:val="128"/>
  </w:num>
  <w:num w:numId="202" w16cid:durableId="946739685">
    <w:abstractNumId w:val="22"/>
  </w:num>
  <w:num w:numId="203" w16cid:durableId="1743790138">
    <w:abstractNumId w:val="133"/>
  </w:num>
  <w:num w:numId="204" w16cid:durableId="1637098913">
    <w:abstractNumId w:val="80"/>
  </w:num>
  <w:num w:numId="205" w16cid:durableId="1327828388">
    <w:abstractNumId w:val="203"/>
  </w:num>
  <w:num w:numId="206" w16cid:durableId="1702634117">
    <w:abstractNumId w:val="0"/>
  </w:num>
  <w:num w:numId="207" w16cid:durableId="1465351618">
    <w:abstractNumId w:val="129"/>
  </w:num>
  <w:num w:numId="208" w16cid:durableId="904486765">
    <w:abstractNumId w:val="78"/>
  </w:num>
  <w:num w:numId="209" w16cid:durableId="2008825820">
    <w:abstractNumId w:val="73"/>
  </w:num>
  <w:num w:numId="210" w16cid:durableId="706370125">
    <w:abstractNumId w:val="24"/>
  </w:num>
  <w:num w:numId="211" w16cid:durableId="1549416956">
    <w:abstractNumId w:val="77"/>
  </w:num>
  <w:num w:numId="212" w16cid:durableId="150101136">
    <w:abstractNumId w:val="130"/>
  </w:num>
  <w:num w:numId="213" w16cid:durableId="1236205628">
    <w:abstractNumId w:val="50"/>
  </w:num>
  <w:num w:numId="214" w16cid:durableId="1403410137">
    <w:abstractNumId w:val="4"/>
  </w:num>
  <w:num w:numId="215" w16cid:durableId="218060735">
    <w:abstractNumId w:val="211"/>
  </w:num>
  <w:num w:numId="216" w16cid:durableId="2124422501">
    <w:abstractNumId w:val="37"/>
  </w:num>
  <w:num w:numId="217" w16cid:durableId="476185251">
    <w:abstractNumId w:val="194"/>
  </w:num>
  <w:num w:numId="218" w16cid:durableId="2038266336">
    <w:abstractNumId w:val="2"/>
  </w:num>
  <w:num w:numId="219" w16cid:durableId="622731996">
    <w:abstractNumId w:val="199"/>
  </w:num>
  <w:num w:numId="220" w16cid:durableId="1266964925">
    <w:abstractNumId w:val="1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F34"/>
    <w:rsid w:val="000016A8"/>
    <w:rsid w:val="00020ABD"/>
    <w:rsid w:val="00027468"/>
    <w:rsid w:val="00045142"/>
    <w:rsid w:val="000579B3"/>
    <w:rsid w:val="00067759"/>
    <w:rsid w:val="00073665"/>
    <w:rsid w:val="00085F30"/>
    <w:rsid w:val="000C2D2E"/>
    <w:rsid w:val="000D1DB2"/>
    <w:rsid w:val="000D53C3"/>
    <w:rsid w:val="000D5532"/>
    <w:rsid w:val="000D7539"/>
    <w:rsid w:val="00102835"/>
    <w:rsid w:val="0010742C"/>
    <w:rsid w:val="00107784"/>
    <w:rsid w:val="0011685F"/>
    <w:rsid w:val="001527BC"/>
    <w:rsid w:val="001656BB"/>
    <w:rsid w:val="0018077F"/>
    <w:rsid w:val="00186ED1"/>
    <w:rsid w:val="0019444B"/>
    <w:rsid w:val="001C04B9"/>
    <w:rsid w:val="001C0BB0"/>
    <w:rsid w:val="001C6739"/>
    <w:rsid w:val="001D6337"/>
    <w:rsid w:val="001E5E1C"/>
    <w:rsid w:val="001E77A0"/>
    <w:rsid w:val="001F0241"/>
    <w:rsid w:val="0020196E"/>
    <w:rsid w:val="0022359E"/>
    <w:rsid w:val="00226A50"/>
    <w:rsid w:val="00235E52"/>
    <w:rsid w:val="0025137B"/>
    <w:rsid w:val="00255C32"/>
    <w:rsid w:val="002637D7"/>
    <w:rsid w:val="00283D1F"/>
    <w:rsid w:val="00284387"/>
    <w:rsid w:val="00286B39"/>
    <w:rsid w:val="00287EAC"/>
    <w:rsid w:val="002A3C56"/>
    <w:rsid w:val="002B7901"/>
    <w:rsid w:val="002C0E59"/>
    <w:rsid w:val="002C6E92"/>
    <w:rsid w:val="00301326"/>
    <w:rsid w:val="003320DB"/>
    <w:rsid w:val="003374F1"/>
    <w:rsid w:val="00346F34"/>
    <w:rsid w:val="00352CF1"/>
    <w:rsid w:val="003638FD"/>
    <w:rsid w:val="00371961"/>
    <w:rsid w:val="003754D5"/>
    <w:rsid w:val="003832A8"/>
    <w:rsid w:val="00384F10"/>
    <w:rsid w:val="003855E3"/>
    <w:rsid w:val="003A1559"/>
    <w:rsid w:val="003A1D63"/>
    <w:rsid w:val="003A3E1A"/>
    <w:rsid w:val="003B4BB9"/>
    <w:rsid w:val="003E3D85"/>
    <w:rsid w:val="003E6817"/>
    <w:rsid w:val="00400EFD"/>
    <w:rsid w:val="00421868"/>
    <w:rsid w:val="004348D9"/>
    <w:rsid w:val="004414B2"/>
    <w:rsid w:val="00451AA3"/>
    <w:rsid w:val="004766CE"/>
    <w:rsid w:val="004837DF"/>
    <w:rsid w:val="004850BE"/>
    <w:rsid w:val="004913F2"/>
    <w:rsid w:val="004941AC"/>
    <w:rsid w:val="004B29BD"/>
    <w:rsid w:val="004C4448"/>
    <w:rsid w:val="004C574C"/>
    <w:rsid w:val="004D6CBB"/>
    <w:rsid w:val="004E790B"/>
    <w:rsid w:val="00500B27"/>
    <w:rsid w:val="005068BA"/>
    <w:rsid w:val="00510977"/>
    <w:rsid w:val="0051112F"/>
    <w:rsid w:val="0051219E"/>
    <w:rsid w:val="00520073"/>
    <w:rsid w:val="00522C61"/>
    <w:rsid w:val="005239F0"/>
    <w:rsid w:val="00523A28"/>
    <w:rsid w:val="005325C0"/>
    <w:rsid w:val="00563F83"/>
    <w:rsid w:val="005732DE"/>
    <w:rsid w:val="00573F39"/>
    <w:rsid w:val="00581DD1"/>
    <w:rsid w:val="00590E46"/>
    <w:rsid w:val="005A02AF"/>
    <w:rsid w:val="005A2D19"/>
    <w:rsid w:val="005B4BE2"/>
    <w:rsid w:val="005B5D41"/>
    <w:rsid w:val="005E156C"/>
    <w:rsid w:val="005E6A61"/>
    <w:rsid w:val="0060113D"/>
    <w:rsid w:val="0060293A"/>
    <w:rsid w:val="006045DC"/>
    <w:rsid w:val="00612901"/>
    <w:rsid w:val="00614010"/>
    <w:rsid w:val="006157FD"/>
    <w:rsid w:val="00617438"/>
    <w:rsid w:val="006269F1"/>
    <w:rsid w:val="00640C55"/>
    <w:rsid w:val="006575D2"/>
    <w:rsid w:val="00661D8D"/>
    <w:rsid w:val="0066391B"/>
    <w:rsid w:val="00664E1B"/>
    <w:rsid w:val="00673993"/>
    <w:rsid w:val="00675036"/>
    <w:rsid w:val="0068621C"/>
    <w:rsid w:val="006A5F05"/>
    <w:rsid w:val="006B10F3"/>
    <w:rsid w:val="006B62C8"/>
    <w:rsid w:val="006D3BAB"/>
    <w:rsid w:val="006D3FF9"/>
    <w:rsid w:val="00700CF3"/>
    <w:rsid w:val="00701F45"/>
    <w:rsid w:val="00703D26"/>
    <w:rsid w:val="00706835"/>
    <w:rsid w:val="00711EE0"/>
    <w:rsid w:val="00714E18"/>
    <w:rsid w:val="00715F93"/>
    <w:rsid w:val="00741CC7"/>
    <w:rsid w:val="007453CE"/>
    <w:rsid w:val="007B111B"/>
    <w:rsid w:val="007C082F"/>
    <w:rsid w:val="007E0345"/>
    <w:rsid w:val="007E2891"/>
    <w:rsid w:val="007F7884"/>
    <w:rsid w:val="00827938"/>
    <w:rsid w:val="0084324B"/>
    <w:rsid w:val="00845774"/>
    <w:rsid w:val="00864F73"/>
    <w:rsid w:val="00882119"/>
    <w:rsid w:val="008912CC"/>
    <w:rsid w:val="008A13DA"/>
    <w:rsid w:val="008C2BAE"/>
    <w:rsid w:val="008D0D60"/>
    <w:rsid w:val="008F33AF"/>
    <w:rsid w:val="00900ED6"/>
    <w:rsid w:val="00911559"/>
    <w:rsid w:val="00915CA5"/>
    <w:rsid w:val="00917087"/>
    <w:rsid w:val="0092599A"/>
    <w:rsid w:val="0094128E"/>
    <w:rsid w:val="00971E92"/>
    <w:rsid w:val="009732D5"/>
    <w:rsid w:val="00980996"/>
    <w:rsid w:val="00996EFE"/>
    <w:rsid w:val="009B37FE"/>
    <w:rsid w:val="009C0ECE"/>
    <w:rsid w:val="009C119A"/>
    <w:rsid w:val="009D6342"/>
    <w:rsid w:val="009F0880"/>
    <w:rsid w:val="00A14441"/>
    <w:rsid w:val="00A14E18"/>
    <w:rsid w:val="00A15695"/>
    <w:rsid w:val="00A15FFD"/>
    <w:rsid w:val="00A227FF"/>
    <w:rsid w:val="00A23F12"/>
    <w:rsid w:val="00A34573"/>
    <w:rsid w:val="00A6492B"/>
    <w:rsid w:val="00A651FA"/>
    <w:rsid w:val="00A720FF"/>
    <w:rsid w:val="00A8654B"/>
    <w:rsid w:val="00A95409"/>
    <w:rsid w:val="00AC5397"/>
    <w:rsid w:val="00B10148"/>
    <w:rsid w:val="00B17FA9"/>
    <w:rsid w:val="00B520FF"/>
    <w:rsid w:val="00B6260E"/>
    <w:rsid w:val="00B84663"/>
    <w:rsid w:val="00B92985"/>
    <w:rsid w:val="00BA133D"/>
    <w:rsid w:val="00BA4F26"/>
    <w:rsid w:val="00BA678A"/>
    <w:rsid w:val="00BB2BCA"/>
    <w:rsid w:val="00BD3424"/>
    <w:rsid w:val="00BD35A2"/>
    <w:rsid w:val="00BD70FE"/>
    <w:rsid w:val="00BE0BDF"/>
    <w:rsid w:val="00BE60EC"/>
    <w:rsid w:val="00BF7077"/>
    <w:rsid w:val="00C03BC5"/>
    <w:rsid w:val="00C0617D"/>
    <w:rsid w:val="00C07B71"/>
    <w:rsid w:val="00C12730"/>
    <w:rsid w:val="00C374DC"/>
    <w:rsid w:val="00C7086D"/>
    <w:rsid w:val="00CC00FF"/>
    <w:rsid w:val="00CC0D8F"/>
    <w:rsid w:val="00CC7AD6"/>
    <w:rsid w:val="00CD165D"/>
    <w:rsid w:val="00CD17F4"/>
    <w:rsid w:val="00CD2B6D"/>
    <w:rsid w:val="00CE58B1"/>
    <w:rsid w:val="00D21808"/>
    <w:rsid w:val="00D27ABD"/>
    <w:rsid w:val="00D449E8"/>
    <w:rsid w:val="00D47D4D"/>
    <w:rsid w:val="00D50415"/>
    <w:rsid w:val="00D55569"/>
    <w:rsid w:val="00D6474C"/>
    <w:rsid w:val="00D97BFF"/>
    <w:rsid w:val="00DB6296"/>
    <w:rsid w:val="00DC77BB"/>
    <w:rsid w:val="00DD4081"/>
    <w:rsid w:val="00DD5FE2"/>
    <w:rsid w:val="00DD7FCC"/>
    <w:rsid w:val="00DE22E8"/>
    <w:rsid w:val="00DE3134"/>
    <w:rsid w:val="00DE4C4F"/>
    <w:rsid w:val="00DE601D"/>
    <w:rsid w:val="00DF3D9E"/>
    <w:rsid w:val="00E12D8C"/>
    <w:rsid w:val="00E3079D"/>
    <w:rsid w:val="00E677C9"/>
    <w:rsid w:val="00E772FA"/>
    <w:rsid w:val="00E80FFC"/>
    <w:rsid w:val="00E85D18"/>
    <w:rsid w:val="00EB0533"/>
    <w:rsid w:val="00EB6488"/>
    <w:rsid w:val="00ED09B2"/>
    <w:rsid w:val="00EE3B7E"/>
    <w:rsid w:val="00EE5364"/>
    <w:rsid w:val="00EE59A6"/>
    <w:rsid w:val="00F015CB"/>
    <w:rsid w:val="00F06842"/>
    <w:rsid w:val="00F55963"/>
    <w:rsid w:val="00F70330"/>
    <w:rsid w:val="00F824F4"/>
    <w:rsid w:val="00F93A15"/>
    <w:rsid w:val="00FA472C"/>
    <w:rsid w:val="00FA5DFA"/>
    <w:rsid w:val="00FC4063"/>
    <w:rsid w:val="00FC5A81"/>
    <w:rsid w:val="00FD17AB"/>
    <w:rsid w:val="00FD2B18"/>
    <w:rsid w:val="00FE23A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A4F5E"/>
  <w15:docId w15:val="{4EFD0699-0DC3-4FBF-8AB5-1362F5C5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2835" w:hanging="2126"/>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90B"/>
    <w:pPr>
      <w:spacing w:after="0" w:line="240" w:lineRule="auto"/>
      <w:ind w:left="0" w:firstLine="0"/>
    </w:pPr>
    <w:rPr>
      <w:rFonts w:ascii="Arial" w:eastAsia="Times New Roman" w:hAnsi="Arial"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46F34"/>
    <w:rPr>
      <w:rFonts w:cs="Times New Roman"/>
      <w:vertAlign w:val="superscript"/>
    </w:rPr>
  </w:style>
  <w:style w:type="paragraph" w:styleId="Tekstprzypisudolnego">
    <w:name w:val="footnote text"/>
    <w:basedOn w:val="Normalny"/>
    <w:link w:val="TekstprzypisudolnegoZnak"/>
    <w:rsid w:val="00346F34"/>
    <w:rPr>
      <w:sz w:val="20"/>
      <w:szCs w:val="20"/>
    </w:rPr>
  </w:style>
  <w:style w:type="character" w:customStyle="1" w:styleId="TekstprzypisudolnegoZnak">
    <w:name w:val="Tekst przypisu dolnego Znak"/>
    <w:basedOn w:val="Domylnaczcionkaakapitu"/>
    <w:link w:val="Tekstprzypisudolnego"/>
    <w:rsid w:val="00346F34"/>
    <w:rPr>
      <w:rFonts w:ascii="Arial" w:eastAsia="Times New Roman" w:hAnsi="Arial" w:cs="Times New Roman"/>
      <w:sz w:val="20"/>
      <w:szCs w:val="20"/>
    </w:rPr>
  </w:style>
  <w:style w:type="paragraph" w:styleId="Nagwek">
    <w:name w:val="header"/>
    <w:basedOn w:val="Normalny"/>
    <w:link w:val="NagwekZnak"/>
    <w:rsid w:val="00346F34"/>
    <w:pPr>
      <w:tabs>
        <w:tab w:val="center" w:pos="4536"/>
        <w:tab w:val="right" w:pos="9072"/>
      </w:tabs>
    </w:pPr>
  </w:style>
  <w:style w:type="character" w:customStyle="1" w:styleId="NagwekZnak">
    <w:name w:val="Nagłówek Znak"/>
    <w:basedOn w:val="Domylnaczcionkaakapitu"/>
    <w:link w:val="Nagwek"/>
    <w:rsid w:val="00346F34"/>
    <w:rPr>
      <w:rFonts w:ascii="Arial" w:eastAsia="Times New Roman" w:hAnsi="Arial" w:cs="Times New Roman"/>
      <w:sz w:val="24"/>
      <w:szCs w:val="24"/>
    </w:rPr>
  </w:style>
  <w:style w:type="paragraph" w:styleId="Stopka">
    <w:name w:val="footer"/>
    <w:basedOn w:val="Normalny"/>
    <w:link w:val="StopkaZnak"/>
    <w:uiPriority w:val="99"/>
    <w:rsid w:val="00346F34"/>
    <w:pPr>
      <w:tabs>
        <w:tab w:val="center" w:pos="4536"/>
        <w:tab w:val="right" w:pos="9072"/>
      </w:tabs>
    </w:pPr>
  </w:style>
  <w:style w:type="character" w:customStyle="1" w:styleId="StopkaZnak">
    <w:name w:val="Stopka Znak"/>
    <w:basedOn w:val="Domylnaczcionkaakapitu"/>
    <w:link w:val="Stopka"/>
    <w:uiPriority w:val="99"/>
    <w:rsid w:val="00346F34"/>
    <w:rPr>
      <w:rFonts w:ascii="Arial" w:eastAsia="Times New Roman" w:hAnsi="Arial" w:cs="Times New Roman"/>
      <w:sz w:val="24"/>
      <w:szCs w:val="24"/>
    </w:rPr>
  </w:style>
  <w:style w:type="character" w:styleId="Numerstrony">
    <w:name w:val="page number"/>
    <w:rsid w:val="00346F34"/>
    <w:rPr>
      <w:rFonts w:cs="Times New Roman"/>
    </w:rPr>
  </w:style>
  <w:style w:type="paragraph" w:styleId="Tekstdymka">
    <w:name w:val="Balloon Text"/>
    <w:basedOn w:val="Normalny"/>
    <w:link w:val="TekstdymkaZnak"/>
    <w:uiPriority w:val="99"/>
    <w:semiHidden/>
    <w:unhideWhenUsed/>
    <w:rsid w:val="00E80FFC"/>
    <w:rPr>
      <w:rFonts w:ascii="Tahoma" w:hAnsi="Tahoma" w:cs="Tahoma"/>
      <w:sz w:val="16"/>
      <w:szCs w:val="16"/>
    </w:rPr>
  </w:style>
  <w:style w:type="character" w:customStyle="1" w:styleId="TekstdymkaZnak">
    <w:name w:val="Tekst dymka Znak"/>
    <w:basedOn w:val="Domylnaczcionkaakapitu"/>
    <w:link w:val="Tekstdymka"/>
    <w:uiPriority w:val="99"/>
    <w:semiHidden/>
    <w:rsid w:val="00E80FFC"/>
    <w:rPr>
      <w:rFonts w:ascii="Tahoma" w:eastAsia="Times New Roman" w:hAnsi="Tahoma" w:cs="Tahoma"/>
      <w:sz w:val="16"/>
      <w:szCs w:val="16"/>
      <w:lang w:eastAsia="pl-PL"/>
    </w:r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
    <w:basedOn w:val="Normalny"/>
    <w:link w:val="AkapitzlistZnak"/>
    <w:uiPriority w:val="34"/>
    <w:qFormat/>
    <w:rsid w:val="009B37FE"/>
    <w:pPr>
      <w:ind w:left="720"/>
      <w:contextualSpacing/>
    </w:pPr>
  </w:style>
  <w:style w:type="character" w:styleId="Hipercze">
    <w:name w:val="Hyperlink"/>
    <w:uiPriority w:val="99"/>
    <w:unhideWhenUsed/>
    <w:rsid w:val="00E772FA"/>
    <w:rPr>
      <w:color w:val="0563C1"/>
      <w:u w:val="single"/>
    </w:rPr>
  </w:style>
  <w:style w:type="paragraph" w:customStyle="1" w:styleId="Default">
    <w:name w:val="Default"/>
    <w:rsid w:val="00700CF3"/>
    <w:pPr>
      <w:autoSpaceDE w:val="0"/>
      <w:autoSpaceDN w:val="0"/>
      <w:adjustRightInd w:val="0"/>
      <w:spacing w:after="0" w:line="240" w:lineRule="auto"/>
      <w:ind w:left="0" w:firstLine="0"/>
      <w:jc w:val="left"/>
    </w:pPr>
    <w:rPr>
      <w:rFonts w:ascii="Arial" w:eastAsia="Times New Roman" w:hAnsi="Arial" w:cs="Times New Roman"/>
      <w:color w:val="000000"/>
      <w:sz w:val="24"/>
      <w:szCs w:val="24"/>
      <w:lang w:eastAsia="pl-PL"/>
    </w:rPr>
  </w:style>
  <w:style w:type="paragraph" w:styleId="Bezodstpw">
    <w:name w:val="No Spacing"/>
    <w:uiPriority w:val="1"/>
    <w:qFormat/>
    <w:rsid w:val="00590E46"/>
    <w:pPr>
      <w:spacing w:after="0" w:line="240" w:lineRule="auto"/>
      <w:ind w:left="0" w:firstLine="0"/>
    </w:pPr>
    <w:rPr>
      <w:rFonts w:ascii="Arial" w:eastAsia="Times New Roman" w:hAnsi="Arial" w:cs="Times New Roman"/>
      <w:sz w:val="24"/>
      <w:szCs w:val="24"/>
      <w:lang w:eastAsia="pl-PL"/>
    </w:rPr>
  </w:style>
  <w:style w:type="table" w:styleId="Tabela-Siatka">
    <w:name w:val="Table Grid"/>
    <w:basedOn w:val="Standardowy"/>
    <w:uiPriority w:val="59"/>
    <w:rsid w:val="006D3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9F0880"/>
    <w:rPr>
      <w:color w:val="808080"/>
      <w:shd w:val="clear" w:color="auto" w:fill="E6E6E6"/>
    </w:rPr>
  </w:style>
  <w:style w:type="character" w:styleId="Nierozpoznanawzmianka">
    <w:name w:val="Unresolved Mention"/>
    <w:basedOn w:val="Domylnaczcionkaakapitu"/>
    <w:uiPriority w:val="99"/>
    <w:semiHidden/>
    <w:unhideWhenUsed/>
    <w:rsid w:val="002A3C56"/>
    <w:rPr>
      <w:color w:val="808080"/>
      <w:shd w:val="clear" w:color="auto" w:fill="E6E6E6"/>
    </w:rPr>
  </w:style>
  <w:style w:type="character" w:customStyle="1" w:styleId="Domylnaczcionkaakapitu3">
    <w:name w:val="Domyślna czcionka akapitu3"/>
    <w:rsid w:val="006B10F3"/>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
    <w:link w:val="Akapitzlist"/>
    <w:uiPriority w:val="34"/>
    <w:qFormat/>
    <w:locked/>
    <w:rsid w:val="006B10F3"/>
    <w:rPr>
      <w:rFonts w:ascii="Arial" w:eastAsia="Times New Roman" w:hAnsi="Arial"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83572">
      <w:bodyDiv w:val="1"/>
      <w:marLeft w:val="0"/>
      <w:marRight w:val="0"/>
      <w:marTop w:val="0"/>
      <w:marBottom w:val="0"/>
      <w:divBdr>
        <w:top w:val="none" w:sz="0" w:space="0" w:color="auto"/>
        <w:left w:val="none" w:sz="0" w:space="0" w:color="auto"/>
        <w:bottom w:val="none" w:sz="0" w:space="0" w:color="auto"/>
        <w:right w:val="none" w:sz="0" w:space="0" w:color="auto"/>
      </w:divBdr>
    </w:div>
    <w:div w:id="142475493">
      <w:bodyDiv w:val="1"/>
      <w:marLeft w:val="0"/>
      <w:marRight w:val="0"/>
      <w:marTop w:val="0"/>
      <w:marBottom w:val="0"/>
      <w:divBdr>
        <w:top w:val="none" w:sz="0" w:space="0" w:color="auto"/>
        <w:left w:val="none" w:sz="0" w:space="0" w:color="auto"/>
        <w:bottom w:val="none" w:sz="0" w:space="0" w:color="auto"/>
        <w:right w:val="none" w:sz="0" w:space="0" w:color="auto"/>
      </w:divBdr>
    </w:div>
    <w:div w:id="147792184">
      <w:bodyDiv w:val="1"/>
      <w:marLeft w:val="0"/>
      <w:marRight w:val="0"/>
      <w:marTop w:val="0"/>
      <w:marBottom w:val="0"/>
      <w:divBdr>
        <w:top w:val="none" w:sz="0" w:space="0" w:color="auto"/>
        <w:left w:val="none" w:sz="0" w:space="0" w:color="auto"/>
        <w:bottom w:val="none" w:sz="0" w:space="0" w:color="auto"/>
        <w:right w:val="none" w:sz="0" w:space="0" w:color="auto"/>
      </w:divBdr>
    </w:div>
    <w:div w:id="189536943">
      <w:bodyDiv w:val="1"/>
      <w:marLeft w:val="0"/>
      <w:marRight w:val="0"/>
      <w:marTop w:val="0"/>
      <w:marBottom w:val="0"/>
      <w:divBdr>
        <w:top w:val="none" w:sz="0" w:space="0" w:color="auto"/>
        <w:left w:val="none" w:sz="0" w:space="0" w:color="auto"/>
        <w:bottom w:val="none" w:sz="0" w:space="0" w:color="auto"/>
        <w:right w:val="none" w:sz="0" w:space="0" w:color="auto"/>
      </w:divBdr>
    </w:div>
    <w:div w:id="246115795">
      <w:bodyDiv w:val="1"/>
      <w:marLeft w:val="0"/>
      <w:marRight w:val="0"/>
      <w:marTop w:val="0"/>
      <w:marBottom w:val="0"/>
      <w:divBdr>
        <w:top w:val="none" w:sz="0" w:space="0" w:color="auto"/>
        <w:left w:val="none" w:sz="0" w:space="0" w:color="auto"/>
        <w:bottom w:val="none" w:sz="0" w:space="0" w:color="auto"/>
        <w:right w:val="none" w:sz="0" w:space="0" w:color="auto"/>
      </w:divBdr>
    </w:div>
    <w:div w:id="290134210">
      <w:bodyDiv w:val="1"/>
      <w:marLeft w:val="0"/>
      <w:marRight w:val="0"/>
      <w:marTop w:val="0"/>
      <w:marBottom w:val="0"/>
      <w:divBdr>
        <w:top w:val="none" w:sz="0" w:space="0" w:color="auto"/>
        <w:left w:val="none" w:sz="0" w:space="0" w:color="auto"/>
        <w:bottom w:val="none" w:sz="0" w:space="0" w:color="auto"/>
        <w:right w:val="none" w:sz="0" w:space="0" w:color="auto"/>
      </w:divBdr>
    </w:div>
    <w:div w:id="393967605">
      <w:bodyDiv w:val="1"/>
      <w:marLeft w:val="0"/>
      <w:marRight w:val="0"/>
      <w:marTop w:val="0"/>
      <w:marBottom w:val="0"/>
      <w:divBdr>
        <w:top w:val="none" w:sz="0" w:space="0" w:color="auto"/>
        <w:left w:val="none" w:sz="0" w:space="0" w:color="auto"/>
        <w:bottom w:val="none" w:sz="0" w:space="0" w:color="auto"/>
        <w:right w:val="none" w:sz="0" w:space="0" w:color="auto"/>
      </w:divBdr>
    </w:div>
    <w:div w:id="457182746">
      <w:bodyDiv w:val="1"/>
      <w:marLeft w:val="0"/>
      <w:marRight w:val="0"/>
      <w:marTop w:val="0"/>
      <w:marBottom w:val="0"/>
      <w:divBdr>
        <w:top w:val="none" w:sz="0" w:space="0" w:color="auto"/>
        <w:left w:val="none" w:sz="0" w:space="0" w:color="auto"/>
        <w:bottom w:val="none" w:sz="0" w:space="0" w:color="auto"/>
        <w:right w:val="none" w:sz="0" w:space="0" w:color="auto"/>
      </w:divBdr>
    </w:div>
    <w:div w:id="461582725">
      <w:bodyDiv w:val="1"/>
      <w:marLeft w:val="0"/>
      <w:marRight w:val="0"/>
      <w:marTop w:val="0"/>
      <w:marBottom w:val="0"/>
      <w:divBdr>
        <w:top w:val="none" w:sz="0" w:space="0" w:color="auto"/>
        <w:left w:val="none" w:sz="0" w:space="0" w:color="auto"/>
        <w:bottom w:val="none" w:sz="0" w:space="0" w:color="auto"/>
        <w:right w:val="none" w:sz="0" w:space="0" w:color="auto"/>
      </w:divBdr>
    </w:div>
    <w:div w:id="523179273">
      <w:bodyDiv w:val="1"/>
      <w:marLeft w:val="0"/>
      <w:marRight w:val="0"/>
      <w:marTop w:val="0"/>
      <w:marBottom w:val="0"/>
      <w:divBdr>
        <w:top w:val="none" w:sz="0" w:space="0" w:color="auto"/>
        <w:left w:val="none" w:sz="0" w:space="0" w:color="auto"/>
        <w:bottom w:val="none" w:sz="0" w:space="0" w:color="auto"/>
        <w:right w:val="none" w:sz="0" w:space="0" w:color="auto"/>
      </w:divBdr>
    </w:div>
    <w:div w:id="528228381">
      <w:bodyDiv w:val="1"/>
      <w:marLeft w:val="0"/>
      <w:marRight w:val="0"/>
      <w:marTop w:val="0"/>
      <w:marBottom w:val="0"/>
      <w:divBdr>
        <w:top w:val="none" w:sz="0" w:space="0" w:color="auto"/>
        <w:left w:val="none" w:sz="0" w:space="0" w:color="auto"/>
        <w:bottom w:val="none" w:sz="0" w:space="0" w:color="auto"/>
        <w:right w:val="none" w:sz="0" w:space="0" w:color="auto"/>
      </w:divBdr>
    </w:div>
    <w:div w:id="573662431">
      <w:bodyDiv w:val="1"/>
      <w:marLeft w:val="0"/>
      <w:marRight w:val="0"/>
      <w:marTop w:val="0"/>
      <w:marBottom w:val="0"/>
      <w:divBdr>
        <w:top w:val="none" w:sz="0" w:space="0" w:color="auto"/>
        <w:left w:val="none" w:sz="0" w:space="0" w:color="auto"/>
        <w:bottom w:val="none" w:sz="0" w:space="0" w:color="auto"/>
        <w:right w:val="none" w:sz="0" w:space="0" w:color="auto"/>
      </w:divBdr>
    </w:div>
    <w:div w:id="694815619">
      <w:bodyDiv w:val="1"/>
      <w:marLeft w:val="0"/>
      <w:marRight w:val="0"/>
      <w:marTop w:val="0"/>
      <w:marBottom w:val="0"/>
      <w:divBdr>
        <w:top w:val="none" w:sz="0" w:space="0" w:color="auto"/>
        <w:left w:val="none" w:sz="0" w:space="0" w:color="auto"/>
        <w:bottom w:val="none" w:sz="0" w:space="0" w:color="auto"/>
        <w:right w:val="none" w:sz="0" w:space="0" w:color="auto"/>
      </w:divBdr>
    </w:div>
    <w:div w:id="799958671">
      <w:bodyDiv w:val="1"/>
      <w:marLeft w:val="0"/>
      <w:marRight w:val="0"/>
      <w:marTop w:val="0"/>
      <w:marBottom w:val="0"/>
      <w:divBdr>
        <w:top w:val="none" w:sz="0" w:space="0" w:color="auto"/>
        <w:left w:val="none" w:sz="0" w:space="0" w:color="auto"/>
        <w:bottom w:val="none" w:sz="0" w:space="0" w:color="auto"/>
        <w:right w:val="none" w:sz="0" w:space="0" w:color="auto"/>
      </w:divBdr>
    </w:div>
    <w:div w:id="817263466">
      <w:bodyDiv w:val="1"/>
      <w:marLeft w:val="0"/>
      <w:marRight w:val="0"/>
      <w:marTop w:val="0"/>
      <w:marBottom w:val="0"/>
      <w:divBdr>
        <w:top w:val="none" w:sz="0" w:space="0" w:color="auto"/>
        <w:left w:val="none" w:sz="0" w:space="0" w:color="auto"/>
        <w:bottom w:val="none" w:sz="0" w:space="0" w:color="auto"/>
        <w:right w:val="none" w:sz="0" w:space="0" w:color="auto"/>
      </w:divBdr>
    </w:div>
    <w:div w:id="877669978">
      <w:bodyDiv w:val="1"/>
      <w:marLeft w:val="0"/>
      <w:marRight w:val="0"/>
      <w:marTop w:val="0"/>
      <w:marBottom w:val="0"/>
      <w:divBdr>
        <w:top w:val="none" w:sz="0" w:space="0" w:color="auto"/>
        <w:left w:val="none" w:sz="0" w:space="0" w:color="auto"/>
        <w:bottom w:val="none" w:sz="0" w:space="0" w:color="auto"/>
        <w:right w:val="none" w:sz="0" w:space="0" w:color="auto"/>
      </w:divBdr>
    </w:div>
    <w:div w:id="885723149">
      <w:bodyDiv w:val="1"/>
      <w:marLeft w:val="0"/>
      <w:marRight w:val="0"/>
      <w:marTop w:val="0"/>
      <w:marBottom w:val="0"/>
      <w:divBdr>
        <w:top w:val="none" w:sz="0" w:space="0" w:color="auto"/>
        <w:left w:val="none" w:sz="0" w:space="0" w:color="auto"/>
        <w:bottom w:val="none" w:sz="0" w:space="0" w:color="auto"/>
        <w:right w:val="none" w:sz="0" w:space="0" w:color="auto"/>
      </w:divBdr>
    </w:div>
    <w:div w:id="956444575">
      <w:bodyDiv w:val="1"/>
      <w:marLeft w:val="0"/>
      <w:marRight w:val="0"/>
      <w:marTop w:val="0"/>
      <w:marBottom w:val="0"/>
      <w:divBdr>
        <w:top w:val="none" w:sz="0" w:space="0" w:color="auto"/>
        <w:left w:val="none" w:sz="0" w:space="0" w:color="auto"/>
        <w:bottom w:val="none" w:sz="0" w:space="0" w:color="auto"/>
        <w:right w:val="none" w:sz="0" w:space="0" w:color="auto"/>
      </w:divBdr>
    </w:div>
    <w:div w:id="991637322">
      <w:bodyDiv w:val="1"/>
      <w:marLeft w:val="0"/>
      <w:marRight w:val="0"/>
      <w:marTop w:val="0"/>
      <w:marBottom w:val="0"/>
      <w:divBdr>
        <w:top w:val="none" w:sz="0" w:space="0" w:color="auto"/>
        <w:left w:val="none" w:sz="0" w:space="0" w:color="auto"/>
        <w:bottom w:val="none" w:sz="0" w:space="0" w:color="auto"/>
        <w:right w:val="none" w:sz="0" w:space="0" w:color="auto"/>
      </w:divBdr>
    </w:div>
    <w:div w:id="1113091022">
      <w:bodyDiv w:val="1"/>
      <w:marLeft w:val="0"/>
      <w:marRight w:val="0"/>
      <w:marTop w:val="0"/>
      <w:marBottom w:val="0"/>
      <w:divBdr>
        <w:top w:val="none" w:sz="0" w:space="0" w:color="auto"/>
        <w:left w:val="none" w:sz="0" w:space="0" w:color="auto"/>
        <w:bottom w:val="none" w:sz="0" w:space="0" w:color="auto"/>
        <w:right w:val="none" w:sz="0" w:space="0" w:color="auto"/>
      </w:divBdr>
    </w:div>
    <w:div w:id="1218711995">
      <w:bodyDiv w:val="1"/>
      <w:marLeft w:val="0"/>
      <w:marRight w:val="0"/>
      <w:marTop w:val="0"/>
      <w:marBottom w:val="0"/>
      <w:divBdr>
        <w:top w:val="none" w:sz="0" w:space="0" w:color="auto"/>
        <w:left w:val="none" w:sz="0" w:space="0" w:color="auto"/>
        <w:bottom w:val="none" w:sz="0" w:space="0" w:color="auto"/>
        <w:right w:val="none" w:sz="0" w:space="0" w:color="auto"/>
      </w:divBdr>
    </w:div>
    <w:div w:id="1239363295">
      <w:bodyDiv w:val="1"/>
      <w:marLeft w:val="0"/>
      <w:marRight w:val="0"/>
      <w:marTop w:val="0"/>
      <w:marBottom w:val="0"/>
      <w:divBdr>
        <w:top w:val="none" w:sz="0" w:space="0" w:color="auto"/>
        <w:left w:val="none" w:sz="0" w:space="0" w:color="auto"/>
        <w:bottom w:val="none" w:sz="0" w:space="0" w:color="auto"/>
        <w:right w:val="none" w:sz="0" w:space="0" w:color="auto"/>
      </w:divBdr>
    </w:div>
    <w:div w:id="1272204124">
      <w:bodyDiv w:val="1"/>
      <w:marLeft w:val="0"/>
      <w:marRight w:val="0"/>
      <w:marTop w:val="0"/>
      <w:marBottom w:val="0"/>
      <w:divBdr>
        <w:top w:val="none" w:sz="0" w:space="0" w:color="auto"/>
        <w:left w:val="none" w:sz="0" w:space="0" w:color="auto"/>
        <w:bottom w:val="none" w:sz="0" w:space="0" w:color="auto"/>
        <w:right w:val="none" w:sz="0" w:space="0" w:color="auto"/>
      </w:divBdr>
    </w:div>
    <w:div w:id="1331061772">
      <w:bodyDiv w:val="1"/>
      <w:marLeft w:val="0"/>
      <w:marRight w:val="0"/>
      <w:marTop w:val="0"/>
      <w:marBottom w:val="0"/>
      <w:divBdr>
        <w:top w:val="none" w:sz="0" w:space="0" w:color="auto"/>
        <w:left w:val="none" w:sz="0" w:space="0" w:color="auto"/>
        <w:bottom w:val="none" w:sz="0" w:space="0" w:color="auto"/>
        <w:right w:val="none" w:sz="0" w:space="0" w:color="auto"/>
      </w:divBdr>
    </w:div>
    <w:div w:id="1352955418">
      <w:bodyDiv w:val="1"/>
      <w:marLeft w:val="0"/>
      <w:marRight w:val="0"/>
      <w:marTop w:val="0"/>
      <w:marBottom w:val="0"/>
      <w:divBdr>
        <w:top w:val="none" w:sz="0" w:space="0" w:color="auto"/>
        <w:left w:val="none" w:sz="0" w:space="0" w:color="auto"/>
        <w:bottom w:val="none" w:sz="0" w:space="0" w:color="auto"/>
        <w:right w:val="none" w:sz="0" w:space="0" w:color="auto"/>
      </w:divBdr>
    </w:div>
    <w:div w:id="1355228601">
      <w:bodyDiv w:val="1"/>
      <w:marLeft w:val="0"/>
      <w:marRight w:val="0"/>
      <w:marTop w:val="0"/>
      <w:marBottom w:val="0"/>
      <w:divBdr>
        <w:top w:val="none" w:sz="0" w:space="0" w:color="auto"/>
        <w:left w:val="none" w:sz="0" w:space="0" w:color="auto"/>
        <w:bottom w:val="none" w:sz="0" w:space="0" w:color="auto"/>
        <w:right w:val="none" w:sz="0" w:space="0" w:color="auto"/>
      </w:divBdr>
    </w:div>
    <w:div w:id="1410539234">
      <w:bodyDiv w:val="1"/>
      <w:marLeft w:val="0"/>
      <w:marRight w:val="0"/>
      <w:marTop w:val="0"/>
      <w:marBottom w:val="0"/>
      <w:divBdr>
        <w:top w:val="none" w:sz="0" w:space="0" w:color="auto"/>
        <w:left w:val="none" w:sz="0" w:space="0" w:color="auto"/>
        <w:bottom w:val="none" w:sz="0" w:space="0" w:color="auto"/>
        <w:right w:val="none" w:sz="0" w:space="0" w:color="auto"/>
      </w:divBdr>
    </w:div>
    <w:div w:id="1427340469">
      <w:bodyDiv w:val="1"/>
      <w:marLeft w:val="0"/>
      <w:marRight w:val="0"/>
      <w:marTop w:val="0"/>
      <w:marBottom w:val="0"/>
      <w:divBdr>
        <w:top w:val="none" w:sz="0" w:space="0" w:color="auto"/>
        <w:left w:val="none" w:sz="0" w:space="0" w:color="auto"/>
        <w:bottom w:val="none" w:sz="0" w:space="0" w:color="auto"/>
        <w:right w:val="none" w:sz="0" w:space="0" w:color="auto"/>
      </w:divBdr>
    </w:div>
    <w:div w:id="1461920744">
      <w:bodyDiv w:val="1"/>
      <w:marLeft w:val="0"/>
      <w:marRight w:val="0"/>
      <w:marTop w:val="0"/>
      <w:marBottom w:val="0"/>
      <w:divBdr>
        <w:top w:val="none" w:sz="0" w:space="0" w:color="auto"/>
        <w:left w:val="none" w:sz="0" w:space="0" w:color="auto"/>
        <w:bottom w:val="none" w:sz="0" w:space="0" w:color="auto"/>
        <w:right w:val="none" w:sz="0" w:space="0" w:color="auto"/>
      </w:divBdr>
    </w:div>
    <w:div w:id="1508867834">
      <w:bodyDiv w:val="1"/>
      <w:marLeft w:val="0"/>
      <w:marRight w:val="0"/>
      <w:marTop w:val="0"/>
      <w:marBottom w:val="0"/>
      <w:divBdr>
        <w:top w:val="none" w:sz="0" w:space="0" w:color="auto"/>
        <w:left w:val="none" w:sz="0" w:space="0" w:color="auto"/>
        <w:bottom w:val="none" w:sz="0" w:space="0" w:color="auto"/>
        <w:right w:val="none" w:sz="0" w:space="0" w:color="auto"/>
      </w:divBdr>
    </w:div>
    <w:div w:id="1523401646">
      <w:bodyDiv w:val="1"/>
      <w:marLeft w:val="0"/>
      <w:marRight w:val="0"/>
      <w:marTop w:val="0"/>
      <w:marBottom w:val="0"/>
      <w:divBdr>
        <w:top w:val="none" w:sz="0" w:space="0" w:color="auto"/>
        <w:left w:val="none" w:sz="0" w:space="0" w:color="auto"/>
        <w:bottom w:val="none" w:sz="0" w:space="0" w:color="auto"/>
        <w:right w:val="none" w:sz="0" w:space="0" w:color="auto"/>
      </w:divBdr>
    </w:div>
    <w:div w:id="1534461916">
      <w:bodyDiv w:val="1"/>
      <w:marLeft w:val="0"/>
      <w:marRight w:val="0"/>
      <w:marTop w:val="0"/>
      <w:marBottom w:val="0"/>
      <w:divBdr>
        <w:top w:val="none" w:sz="0" w:space="0" w:color="auto"/>
        <w:left w:val="none" w:sz="0" w:space="0" w:color="auto"/>
        <w:bottom w:val="none" w:sz="0" w:space="0" w:color="auto"/>
        <w:right w:val="none" w:sz="0" w:space="0" w:color="auto"/>
      </w:divBdr>
    </w:div>
    <w:div w:id="1543665322">
      <w:bodyDiv w:val="1"/>
      <w:marLeft w:val="0"/>
      <w:marRight w:val="0"/>
      <w:marTop w:val="0"/>
      <w:marBottom w:val="0"/>
      <w:divBdr>
        <w:top w:val="none" w:sz="0" w:space="0" w:color="auto"/>
        <w:left w:val="none" w:sz="0" w:space="0" w:color="auto"/>
        <w:bottom w:val="none" w:sz="0" w:space="0" w:color="auto"/>
        <w:right w:val="none" w:sz="0" w:space="0" w:color="auto"/>
      </w:divBdr>
    </w:div>
    <w:div w:id="1545873647">
      <w:bodyDiv w:val="1"/>
      <w:marLeft w:val="0"/>
      <w:marRight w:val="0"/>
      <w:marTop w:val="0"/>
      <w:marBottom w:val="0"/>
      <w:divBdr>
        <w:top w:val="none" w:sz="0" w:space="0" w:color="auto"/>
        <w:left w:val="none" w:sz="0" w:space="0" w:color="auto"/>
        <w:bottom w:val="none" w:sz="0" w:space="0" w:color="auto"/>
        <w:right w:val="none" w:sz="0" w:space="0" w:color="auto"/>
      </w:divBdr>
    </w:div>
    <w:div w:id="1587230014">
      <w:bodyDiv w:val="1"/>
      <w:marLeft w:val="0"/>
      <w:marRight w:val="0"/>
      <w:marTop w:val="0"/>
      <w:marBottom w:val="0"/>
      <w:divBdr>
        <w:top w:val="none" w:sz="0" w:space="0" w:color="auto"/>
        <w:left w:val="none" w:sz="0" w:space="0" w:color="auto"/>
        <w:bottom w:val="none" w:sz="0" w:space="0" w:color="auto"/>
        <w:right w:val="none" w:sz="0" w:space="0" w:color="auto"/>
      </w:divBdr>
    </w:div>
    <w:div w:id="1598828429">
      <w:bodyDiv w:val="1"/>
      <w:marLeft w:val="0"/>
      <w:marRight w:val="0"/>
      <w:marTop w:val="0"/>
      <w:marBottom w:val="0"/>
      <w:divBdr>
        <w:top w:val="none" w:sz="0" w:space="0" w:color="auto"/>
        <w:left w:val="none" w:sz="0" w:space="0" w:color="auto"/>
        <w:bottom w:val="none" w:sz="0" w:space="0" w:color="auto"/>
        <w:right w:val="none" w:sz="0" w:space="0" w:color="auto"/>
      </w:divBdr>
    </w:div>
    <w:div w:id="1733770132">
      <w:bodyDiv w:val="1"/>
      <w:marLeft w:val="0"/>
      <w:marRight w:val="0"/>
      <w:marTop w:val="0"/>
      <w:marBottom w:val="0"/>
      <w:divBdr>
        <w:top w:val="none" w:sz="0" w:space="0" w:color="auto"/>
        <w:left w:val="none" w:sz="0" w:space="0" w:color="auto"/>
        <w:bottom w:val="none" w:sz="0" w:space="0" w:color="auto"/>
        <w:right w:val="none" w:sz="0" w:space="0" w:color="auto"/>
      </w:divBdr>
      <w:divsChild>
        <w:div w:id="222520900">
          <w:marLeft w:val="0"/>
          <w:marRight w:val="0"/>
          <w:marTop w:val="0"/>
          <w:marBottom w:val="0"/>
          <w:divBdr>
            <w:top w:val="none" w:sz="0" w:space="0" w:color="auto"/>
            <w:left w:val="none" w:sz="0" w:space="0" w:color="auto"/>
            <w:bottom w:val="none" w:sz="0" w:space="0" w:color="auto"/>
            <w:right w:val="none" w:sz="0" w:space="0" w:color="auto"/>
          </w:divBdr>
          <w:divsChild>
            <w:div w:id="1926262862">
              <w:marLeft w:val="0"/>
              <w:marRight w:val="0"/>
              <w:marTop w:val="0"/>
              <w:marBottom w:val="0"/>
              <w:divBdr>
                <w:top w:val="none" w:sz="0" w:space="0" w:color="auto"/>
                <w:left w:val="none" w:sz="0" w:space="0" w:color="auto"/>
                <w:bottom w:val="none" w:sz="0" w:space="0" w:color="auto"/>
                <w:right w:val="none" w:sz="0" w:space="0" w:color="auto"/>
              </w:divBdr>
              <w:divsChild>
                <w:div w:id="1320420932">
                  <w:marLeft w:val="0"/>
                  <w:marRight w:val="0"/>
                  <w:marTop w:val="0"/>
                  <w:marBottom w:val="0"/>
                  <w:divBdr>
                    <w:top w:val="none" w:sz="0" w:space="0" w:color="auto"/>
                    <w:left w:val="none" w:sz="0" w:space="0" w:color="auto"/>
                    <w:bottom w:val="none" w:sz="0" w:space="0" w:color="auto"/>
                    <w:right w:val="none" w:sz="0" w:space="0" w:color="auto"/>
                  </w:divBdr>
                  <w:divsChild>
                    <w:div w:id="496305688">
                      <w:marLeft w:val="0"/>
                      <w:marRight w:val="0"/>
                      <w:marTop w:val="0"/>
                      <w:marBottom w:val="0"/>
                      <w:divBdr>
                        <w:top w:val="none" w:sz="0" w:space="0" w:color="auto"/>
                        <w:left w:val="none" w:sz="0" w:space="0" w:color="auto"/>
                        <w:bottom w:val="none" w:sz="0" w:space="0" w:color="auto"/>
                        <w:right w:val="none" w:sz="0" w:space="0" w:color="auto"/>
                      </w:divBdr>
                      <w:divsChild>
                        <w:div w:id="18510486">
                          <w:marLeft w:val="0"/>
                          <w:marRight w:val="0"/>
                          <w:marTop w:val="0"/>
                          <w:marBottom w:val="0"/>
                          <w:divBdr>
                            <w:top w:val="none" w:sz="0" w:space="0" w:color="auto"/>
                            <w:left w:val="none" w:sz="0" w:space="0" w:color="auto"/>
                            <w:bottom w:val="none" w:sz="0" w:space="0" w:color="auto"/>
                            <w:right w:val="none" w:sz="0" w:space="0" w:color="auto"/>
                          </w:divBdr>
                          <w:divsChild>
                            <w:div w:id="469446476">
                              <w:marLeft w:val="0"/>
                              <w:marRight w:val="0"/>
                              <w:marTop w:val="0"/>
                              <w:marBottom w:val="0"/>
                              <w:divBdr>
                                <w:top w:val="none" w:sz="0" w:space="0" w:color="auto"/>
                                <w:left w:val="none" w:sz="0" w:space="0" w:color="auto"/>
                                <w:bottom w:val="none" w:sz="0" w:space="0" w:color="auto"/>
                                <w:right w:val="none" w:sz="0" w:space="0" w:color="auto"/>
                              </w:divBdr>
                              <w:divsChild>
                                <w:div w:id="1251935249">
                                  <w:marLeft w:val="0"/>
                                  <w:marRight w:val="0"/>
                                  <w:marTop w:val="0"/>
                                  <w:marBottom w:val="0"/>
                                  <w:divBdr>
                                    <w:top w:val="none" w:sz="0" w:space="0" w:color="auto"/>
                                    <w:left w:val="none" w:sz="0" w:space="0" w:color="auto"/>
                                    <w:bottom w:val="none" w:sz="0" w:space="0" w:color="auto"/>
                                    <w:right w:val="none" w:sz="0" w:space="0" w:color="auto"/>
                                  </w:divBdr>
                                  <w:divsChild>
                                    <w:div w:id="111470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3042376">
      <w:bodyDiv w:val="1"/>
      <w:marLeft w:val="0"/>
      <w:marRight w:val="0"/>
      <w:marTop w:val="0"/>
      <w:marBottom w:val="0"/>
      <w:divBdr>
        <w:top w:val="none" w:sz="0" w:space="0" w:color="auto"/>
        <w:left w:val="none" w:sz="0" w:space="0" w:color="auto"/>
        <w:bottom w:val="none" w:sz="0" w:space="0" w:color="auto"/>
        <w:right w:val="none" w:sz="0" w:space="0" w:color="auto"/>
      </w:divBdr>
    </w:div>
    <w:div w:id="1763065971">
      <w:bodyDiv w:val="1"/>
      <w:marLeft w:val="0"/>
      <w:marRight w:val="0"/>
      <w:marTop w:val="0"/>
      <w:marBottom w:val="0"/>
      <w:divBdr>
        <w:top w:val="none" w:sz="0" w:space="0" w:color="auto"/>
        <w:left w:val="none" w:sz="0" w:space="0" w:color="auto"/>
        <w:bottom w:val="none" w:sz="0" w:space="0" w:color="auto"/>
        <w:right w:val="none" w:sz="0" w:space="0" w:color="auto"/>
      </w:divBdr>
    </w:div>
    <w:div w:id="1769620882">
      <w:bodyDiv w:val="1"/>
      <w:marLeft w:val="0"/>
      <w:marRight w:val="0"/>
      <w:marTop w:val="0"/>
      <w:marBottom w:val="0"/>
      <w:divBdr>
        <w:top w:val="none" w:sz="0" w:space="0" w:color="auto"/>
        <w:left w:val="none" w:sz="0" w:space="0" w:color="auto"/>
        <w:bottom w:val="none" w:sz="0" w:space="0" w:color="auto"/>
        <w:right w:val="none" w:sz="0" w:space="0" w:color="auto"/>
      </w:divBdr>
    </w:div>
    <w:div w:id="1770858094">
      <w:bodyDiv w:val="1"/>
      <w:marLeft w:val="0"/>
      <w:marRight w:val="0"/>
      <w:marTop w:val="0"/>
      <w:marBottom w:val="0"/>
      <w:divBdr>
        <w:top w:val="none" w:sz="0" w:space="0" w:color="auto"/>
        <w:left w:val="none" w:sz="0" w:space="0" w:color="auto"/>
        <w:bottom w:val="none" w:sz="0" w:space="0" w:color="auto"/>
        <w:right w:val="none" w:sz="0" w:space="0" w:color="auto"/>
      </w:divBdr>
    </w:div>
    <w:div w:id="1801532908">
      <w:bodyDiv w:val="1"/>
      <w:marLeft w:val="0"/>
      <w:marRight w:val="0"/>
      <w:marTop w:val="0"/>
      <w:marBottom w:val="0"/>
      <w:divBdr>
        <w:top w:val="none" w:sz="0" w:space="0" w:color="auto"/>
        <w:left w:val="none" w:sz="0" w:space="0" w:color="auto"/>
        <w:bottom w:val="none" w:sz="0" w:space="0" w:color="auto"/>
        <w:right w:val="none" w:sz="0" w:space="0" w:color="auto"/>
      </w:divBdr>
    </w:div>
    <w:div w:id="1822192880">
      <w:bodyDiv w:val="1"/>
      <w:marLeft w:val="0"/>
      <w:marRight w:val="0"/>
      <w:marTop w:val="0"/>
      <w:marBottom w:val="0"/>
      <w:divBdr>
        <w:top w:val="none" w:sz="0" w:space="0" w:color="auto"/>
        <w:left w:val="none" w:sz="0" w:space="0" w:color="auto"/>
        <w:bottom w:val="none" w:sz="0" w:space="0" w:color="auto"/>
        <w:right w:val="none" w:sz="0" w:space="0" w:color="auto"/>
      </w:divBdr>
    </w:div>
    <w:div w:id="1832989729">
      <w:bodyDiv w:val="1"/>
      <w:marLeft w:val="0"/>
      <w:marRight w:val="0"/>
      <w:marTop w:val="0"/>
      <w:marBottom w:val="0"/>
      <w:divBdr>
        <w:top w:val="none" w:sz="0" w:space="0" w:color="auto"/>
        <w:left w:val="none" w:sz="0" w:space="0" w:color="auto"/>
        <w:bottom w:val="none" w:sz="0" w:space="0" w:color="auto"/>
        <w:right w:val="none" w:sz="0" w:space="0" w:color="auto"/>
      </w:divBdr>
    </w:div>
    <w:div w:id="1847330956">
      <w:bodyDiv w:val="1"/>
      <w:marLeft w:val="0"/>
      <w:marRight w:val="0"/>
      <w:marTop w:val="0"/>
      <w:marBottom w:val="0"/>
      <w:divBdr>
        <w:top w:val="none" w:sz="0" w:space="0" w:color="auto"/>
        <w:left w:val="none" w:sz="0" w:space="0" w:color="auto"/>
        <w:bottom w:val="none" w:sz="0" w:space="0" w:color="auto"/>
        <w:right w:val="none" w:sz="0" w:space="0" w:color="auto"/>
      </w:divBdr>
    </w:div>
    <w:div w:id="1886866389">
      <w:bodyDiv w:val="1"/>
      <w:marLeft w:val="0"/>
      <w:marRight w:val="0"/>
      <w:marTop w:val="0"/>
      <w:marBottom w:val="0"/>
      <w:divBdr>
        <w:top w:val="none" w:sz="0" w:space="0" w:color="auto"/>
        <w:left w:val="none" w:sz="0" w:space="0" w:color="auto"/>
        <w:bottom w:val="none" w:sz="0" w:space="0" w:color="auto"/>
        <w:right w:val="none" w:sz="0" w:space="0" w:color="auto"/>
      </w:divBdr>
    </w:div>
    <w:div w:id="2004118878">
      <w:bodyDiv w:val="1"/>
      <w:marLeft w:val="0"/>
      <w:marRight w:val="0"/>
      <w:marTop w:val="0"/>
      <w:marBottom w:val="0"/>
      <w:divBdr>
        <w:top w:val="none" w:sz="0" w:space="0" w:color="auto"/>
        <w:left w:val="none" w:sz="0" w:space="0" w:color="auto"/>
        <w:bottom w:val="none" w:sz="0" w:space="0" w:color="auto"/>
        <w:right w:val="none" w:sz="0" w:space="0" w:color="auto"/>
      </w:divBdr>
    </w:div>
    <w:div w:id="2008054292">
      <w:bodyDiv w:val="1"/>
      <w:marLeft w:val="0"/>
      <w:marRight w:val="0"/>
      <w:marTop w:val="0"/>
      <w:marBottom w:val="0"/>
      <w:divBdr>
        <w:top w:val="none" w:sz="0" w:space="0" w:color="auto"/>
        <w:left w:val="none" w:sz="0" w:space="0" w:color="auto"/>
        <w:bottom w:val="none" w:sz="0" w:space="0" w:color="auto"/>
        <w:right w:val="none" w:sz="0" w:space="0" w:color="auto"/>
      </w:divBdr>
    </w:div>
    <w:div w:id="2040278638">
      <w:bodyDiv w:val="1"/>
      <w:marLeft w:val="0"/>
      <w:marRight w:val="0"/>
      <w:marTop w:val="0"/>
      <w:marBottom w:val="0"/>
      <w:divBdr>
        <w:top w:val="none" w:sz="0" w:space="0" w:color="auto"/>
        <w:left w:val="none" w:sz="0" w:space="0" w:color="auto"/>
        <w:bottom w:val="none" w:sz="0" w:space="0" w:color="auto"/>
        <w:right w:val="none" w:sz="0" w:space="0" w:color="auto"/>
      </w:divBdr>
      <w:divsChild>
        <w:div w:id="1981496848">
          <w:marLeft w:val="0"/>
          <w:marRight w:val="0"/>
          <w:marTop w:val="0"/>
          <w:marBottom w:val="0"/>
          <w:divBdr>
            <w:top w:val="none" w:sz="0" w:space="0" w:color="auto"/>
            <w:left w:val="none" w:sz="0" w:space="0" w:color="auto"/>
            <w:bottom w:val="none" w:sz="0" w:space="0" w:color="auto"/>
            <w:right w:val="none" w:sz="0" w:space="0" w:color="auto"/>
          </w:divBdr>
          <w:divsChild>
            <w:div w:id="521478476">
              <w:marLeft w:val="0"/>
              <w:marRight w:val="0"/>
              <w:marTop w:val="0"/>
              <w:marBottom w:val="0"/>
              <w:divBdr>
                <w:top w:val="none" w:sz="0" w:space="0" w:color="auto"/>
                <w:left w:val="none" w:sz="0" w:space="0" w:color="auto"/>
                <w:bottom w:val="none" w:sz="0" w:space="0" w:color="auto"/>
                <w:right w:val="none" w:sz="0" w:space="0" w:color="auto"/>
              </w:divBdr>
              <w:divsChild>
                <w:div w:id="1899710116">
                  <w:marLeft w:val="0"/>
                  <w:marRight w:val="0"/>
                  <w:marTop w:val="0"/>
                  <w:marBottom w:val="0"/>
                  <w:divBdr>
                    <w:top w:val="none" w:sz="0" w:space="0" w:color="auto"/>
                    <w:left w:val="none" w:sz="0" w:space="0" w:color="auto"/>
                    <w:bottom w:val="none" w:sz="0" w:space="0" w:color="auto"/>
                    <w:right w:val="none" w:sz="0" w:space="0" w:color="auto"/>
                  </w:divBdr>
                  <w:divsChild>
                    <w:div w:id="271941534">
                      <w:marLeft w:val="0"/>
                      <w:marRight w:val="0"/>
                      <w:marTop w:val="0"/>
                      <w:marBottom w:val="0"/>
                      <w:divBdr>
                        <w:top w:val="none" w:sz="0" w:space="0" w:color="auto"/>
                        <w:left w:val="none" w:sz="0" w:space="0" w:color="auto"/>
                        <w:bottom w:val="none" w:sz="0" w:space="0" w:color="auto"/>
                        <w:right w:val="none" w:sz="0" w:space="0" w:color="auto"/>
                      </w:divBdr>
                      <w:divsChild>
                        <w:div w:id="1338313462">
                          <w:marLeft w:val="0"/>
                          <w:marRight w:val="0"/>
                          <w:marTop w:val="0"/>
                          <w:marBottom w:val="0"/>
                          <w:divBdr>
                            <w:top w:val="none" w:sz="0" w:space="0" w:color="auto"/>
                            <w:left w:val="none" w:sz="0" w:space="0" w:color="auto"/>
                            <w:bottom w:val="none" w:sz="0" w:space="0" w:color="auto"/>
                            <w:right w:val="none" w:sz="0" w:space="0" w:color="auto"/>
                          </w:divBdr>
                          <w:divsChild>
                            <w:div w:id="1240017178">
                              <w:marLeft w:val="0"/>
                              <w:marRight w:val="0"/>
                              <w:marTop w:val="0"/>
                              <w:marBottom w:val="0"/>
                              <w:divBdr>
                                <w:top w:val="none" w:sz="0" w:space="0" w:color="auto"/>
                                <w:left w:val="none" w:sz="0" w:space="0" w:color="auto"/>
                                <w:bottom w:val="none" w:sz="0" w:space="0" w:color="auto"/>
                                <w:right w:val="none" w:sz="0" w:space="0" w:color="auto"/>
                              </w:divBdr>
                              <w:divsChild>
                                <w:div w:id="1265697837">
                                  <w:marLeft w:val="0"/>
                                  <w:marRight w:val="0"/>
                                  <w:marTop w:val="0"/>
                                  <w:marBottom w:val="0"/>
                                  <w:divBdr>
                                    <w:top w:val="none" w:sz="0" w:space="0" w:color="auto"/>
                                    <w:left w:val="none" w:sz="0" w:space="0" w:color="auto"/>
                                    <w:bottom w:val="none" w:sz="0" w:space="0" w:color="auto"/>
                                    <w:right w:val="none" w:sz="0" w:space="0" w:color="auto"/>
                                  </w:divBdr>
                                  <w:divsChild>
                                    <w:div w:id="11492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3622748">
      <w:bodyDiv w:val="1"/>
      <w:marLeft w:val="0"/>
      <w:marRight w:val="0"/>
      <w:marTop w:val="0"/>
      <w:marBottom w:val="0"/>
      <w:divBdr>
        <w:top w:val="none" w:sz="0" w:space="0" w:color="auto"/>
        <w:left w:val="none" w:sz="0" w:space="0" w:color="auto"/>
        <w:bottom w:val="none" w:sz="0" w:space="0" w:color="auto"/>
        <w:right w:val="none" w:sz="0" w:space="0" w:color="auto"/>
      </w:divBdr>
    </w:div>
    <w:div w:id="2118714660">
      <w:bodyDiv w:val="1"/>
      <w:marLeft w:val="0"/>
      <w:marRight w:val="0"/>
      <w:marTop w:val="0"/>
      <w:marBottom w:val="0"/>
      <w:divBdr>
        <w:top w:val="none" w:sz="0" w:space="0" w:color="auto"/>
        <w:left w:val="none" w:sz="0" w:space="0" w:color="auto"/>
        <w:bottom w:val="none" w:sz="0" w:space="0" w:color="auto"/>
        <w:right w:val="none" w:sz="0" w:space="0" w:color="auto"/>
      </w:divBdr>
    </w:div>
    <w:div w:id="211905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529E6-6AB5-4C22-A0E0-73FF67CE9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4896</Words>
  <Characters>29382</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Gosia</dc:creator>
  <cp:lastModifiedBy>Marta Kieras</cp:lastModifiedBy>
  <cp:revision>5</cp:revision>
  <cp:lastPrinted>2017-04-05T11:05:00Z</cp:lastPrinted>
  <dcterms:created xsi:type="dcterms:W3CDTF">2025-09-02T16:48:00Z</dcterms:created>
  <dcterms:modified xsi:type="dcterms:W3CDTF">2025-12-21T20:21:00Z</dcterms:modified>
</cp:coreProperties>
</file>